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D89C" w14:textId="77777777" w:rsidR="00804443" w:rsidRPr="00B33821" w:rsidRDefault="00804443" w:rsidP="00B33821">
      <w:pPr>
        <w:spacing w:line="240" w:lineRule="auto"/>
        <w:rPr>
          <w:rFonts w:ascii="Arial" w:hAnsi="Arial" w:cs="Arial"/>
          <w:sz w:val="24"/>
          <w:szCs w:val="24"/>
        </w:rPr>
      </w:pPr>
    </w:p>
    <w:p w14:paraId="189F99F0" w14:textId="77777777" w:rsidR="00846019" w:rsidRPr="00B33821" w:rsidRDefault="00F95615" w:rsidP="00B33821">
      <w:pPr>
        <w:spacing w:line="240" w:lineRule="auto"/>
        <w:rPr>
          <w:rFonts w:ascii="Arial" w:hAnsi="Arial" w:cs="Arial"/>
          <w:sz w:val="24"/>
          <w:szCs w:val="24"/>
        </w:rPr>
      </w:pPr>
      <w:r w:rsidRPr="00B33821">
        <w:rPr>
          <w:rFonts w:ascii="Arial" w:hAnsi="Arial" w:cs="Arial"/>
          <w:noProof/>
          <w:sz w:val="24"/>
          <w:szCs w:val="24"/>
          <w:lang w:eastAsia="de-DE"/>
        </w:rPr>
        <w:drawing>
          <wp:inline distT="0" distB="0" distL="0" distR="0" wp14:anchorId="1E88468C" wp14:editId="6D073043">
            <wp:extent cx="3094355" cy="577850"/>
            <wp:effectExtent l="0" t="0" r="0" b="0"/>
            <wp:docPr id="1" name="Bild 1" desc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355" cy="577850"/>
                    </a:xfrm>
                    <a:prstGeom prst="rect">
                      <a:avLst/>
                    </a:prstGeom>
                    <a:noFill/>
                    <a:ln>
                      <a:noFill/>
                    </a:ln>
                  </pic:spPr>
                </pic:pic>
              </a:graphicData>
            </a:graphic>
          </wp:inline>
        </w:drawing>
      </w:r>
    </w:p>
    <w:p w14:paraId="3DE147AE" w14:textId="77777777" w:rsidR="00F95615" w:rsidRDefault="00F95615" w:rsidP="000A45C8">
      <w:pPr>
        <w:spacing w:before="100" w:beforeAutospacing="1" w:after="100" w:afterAutospacing="1" w:line="240" w:lineRule="auto"/>
        <w:jc w:val="center"/>
        <w:outlineLvl w:val="1"/>
        <w:rPr>
          <w:rFonts w:ascii="Arial" w:eastAsia="Times New Roman" w:hAnsi="Arial" w:cs="Arial"/>
          <w:b/>
          <w:bCs/>
          <w:color w:val="FF6600"/>
          <w:sz w:val="44"/>
          <w:szCs w:val="44"/>
          <w:u w:val="single"/>
          <w:lang w:eastAsia="de-DE"/>
        </w:rPr>
      </w:pPr>
      <w:r w:rsidRPr="007B7407">
        <w:rPr>
          <w:rFonts w:ascii="Arial" w:eastAsia="Times New Roman" w:hAnsi="Arial" w:cs="Arial"/>
          <w:b/>
          <w:bCs/>
          <w:color w:val="FF6600"/>
          <w:sz w:val="44"/>
          <w:szCs w:val="44"/>
          <w:u w:val="single"/>
          <w:lang w:eastAsia="de-DE"/>
        </w:rPr>
        <w:t>Schulprofil: Kooperation</w:t>
      </w:r>
    </w:p>
    <w:p w14:paraId="0687C098" w14:textId="77777777" w:rsidR="007B7407" w:rsidRPr="007B7407" w:rsidRDefault="007B7407" w:rsidP="000A45C8">
      <w:pPr>
        <w:spacing w:before="100" w:beforeAutospacing="1" w:after="100" w:afterAutospacing="1" w:line="240" w:lineRule="auto"/>
        <w:jc w:val="center"/>
        <w:outlineLvl w:val="1"/>
        <w:rPr>
          <w:rFonts w:ascii="Arial" w:eastAsia="Times New Roman" w:hAnsi="Arial" w:cs="Arial"/>
          <w:b/>
          <w:bCs/>
          <w:sz w:val="44"/>
          <w:szCs w:val="44"/>
          <w:u w:val="single"/>
          <w:lang w:eastAsia="de-DE"/>
        </w:rPr>
      </w:pPr>
    </w:p>
    <w:p w14:paraId="20F44DA7" w14:textId="77777777" w:rsidR="00F95615" w:rsidRPr="00B33821" w:rsidRDefault="00F95615" w:rsidP="00B33821">
      <w:pPr>
        <w:spacing w:before="100" w:beforeAutospacing="1" w:after="100" w:afterAutospacing="1" w:line="240" w:lineRule="auto"/>
        <w:jc w:val="both"/>
        <w:outlineLvl w:val="3"/>
        <w:rPr>
          <w:rFonts w:ascii="Arial" w:eastAsia="Times New Roman" w:hAnsi="Arial" w:cs="Arial"/>
          <w:b/>
          <w:bCs/>
          <w:sz w:val="24"/>
          <w:szCs w:val="24"/>
          <w:lang w:eastAsia="de-DE"/>
        </w:rPr>
      </w:pPr>
      <w:r w:rsidRPr="00B33821">
        <w:rPr>
          <w:rFonts w:ascii="Arial" w:eastAsia="Times New Roman" w:hAnsi="Arial" w:cs="Arial"/>
          <w:b/>
          <w:bCs/>
          <w:color w:val="FF6600"/>
          <w:sz w:val="24"/>
          <w:szCs w:val="24"/>
          <w:lang w:eastAsia="de-DE"/>
        </w:rPr>
        <w:t>Unsere Leitgedanken:</w:t>
      </w:r>
    </w:p>
    <w:p w14:paraId="5753CF9E" w14:textId="77777777" w:rsidR="00F95615" w:rsidRPr="00B33821" w:rsidRDefault="00F95615" w:rsidP="00B33821">
      <w:pPr>
        <w:spacing w:after="0" w:line="240" w:lineRule="auto"/>
        <w:rPr>
          <w:rFonts w:ascii="Arial" w:eastAsia="Times New Roman" w:hAnsi="Arial" w:cs="Arial"/>
          <w:sz w:val="24"/>
          <w:szCs w:val="24"/>
          <w:lang w:eastAsia="de-DE"/>
        </w:rPr>
      </w:pPr>
      <w:r w:rsidRPr="00B33821">
        <w:rPr>
          <w:rFonts w:ascii="Arial" w:eastAsia="Arial Unicode MS" w:hAnsi="Arial" w:cs="Arial"/>
          <w:i/>
          <w:iCs/>
          <w:color w:val="FF6600"/>
          <w:sz w:val="24"/>
          <w:szCs w:val="24"/>
          <w:lang w:eastAsia="de-DE"/>
        </w:rPr>
        <w:t>„Miteinander heißt die Devise, miteinander ist unser Weg, miteinander heißt die Devise- so gefällt</w:t>
      </w:r>
      <w:r w:rsidR="00BD73C9" w:rsidRPr="00B33821">
        <w:rPr>
          <w:rFonts w:ascii="Arial" w:eastAsia="Arial Unicode MS" w:hAnsi="Arial" w:cs="Arial"/>
          <w:i/>
          <w:iCs/>
          <w:color w:val="FF6600"/>
          <w:sz w:val="24"/>
          <w:szCs w:val="24"/>
          <w:lang w:eastAsia="de-DE"/>
        </w:rPr>
        <w:t>´</w:t>
      </w:r>
      <w:r w:rsidRPr="00B33821">
        <w:rPr>
          <w:rFonts w:ascii="Arial" w:eastAsia="Arial Unicode MS" w:hAnsi="Arial" w:cs="Arial"/>
          <w:i/>
          <w:iCs/>
          <w:color w:val="FF6600"/>
          <w:sz w:val="24"/>
          <w:szCs w:val="24"/>
          <w:lang w:eastAsia="de-DE"/>
        </w:rPr>
        <w:t xml:space="preserve">s der </w:t>
      </w:r>
      <w:proofErr w:type="spellStart"/>
      <w:r w:rsidRPr="00B33821">
        <w:rPr>
          <w:rFonts w:ascii="Arial" w:eastAsia="Arial Unicode MS" w:hAnsi="Arial" w:cs="Arial"/>
          <w:i/>
          <w:iCs/>
          <w:color w:val="FF6600"/>
          <w:sz w:val="24"/>
          <w:szCs w:val="24"/>
          <w:lang w:eastAsia="de-DE"/>
        </w:rPr>
        <w:t>Gänseliese</w:t>
      </w:r>
      <w:proofErr w:type="spellEnd"/>
      <w:r w:rsidRPr="00B33821">
        <w:rPr>
          <w:rFonts w:ascii="Arial" w:eastAsia="Arial Unicode MS" w:hAnsi="Arial" w:cs="Arial"/>
          <w:i/>
          <w:iCs/>
          <w:color w:val="FF6600"/>
          <w:sz w:val="24"/>
          <w:szCs w:val="24"/>
          <w:lang w:eastAsia="de-DE"/>
        </w:rPr>
        <w:t>.“ (Text aus dem Schullied)</w:t>
      </w:r>
    </w:p>
    <w:p w14:paraId="4550B2F8" w14:textId="77777777" w:rsidR="00F95615" w:rsidRPr="007C5363" w:rsidRDefault="00F95615" w:rsidP="00B33821">
      <w:pPr>
        <w:spacing w:before="100" w:beforeAutospacing="1" w:after="100" w:afterAutospacing="1" w:line="240" w:lineRule="auto"/>
        <w:rPr>
          <w:rFonts w:ascii="Arial" w:hAnsi="Arial" w:cs="Arial"/>
          <w:sz w:val="24"/>
          <w:szCs w:val="24"/>
        </w:rPr>
      </w:pPr>
      <w:r w:rsidRPr="00B33821">
        <w:rPr>
          <w:rFonts w:ascii="Arial" w:eastAsia="Times New Roman" w:hAnsi="Arial" w:cs="Arial"/>
          <w:sz w:val="24"/>
          <w:szCs w:val="24"/>
          <w:lang w:eastAsia="de-DE"/>
        </w:rPr>
        <w:t>Wir betrachten unsere Schule nicht als isolierten Lehr- und Lernort, sondern als einen offenen Kooperationspartner. Kooperationen helfen uns, vielfältige Lernorte zu finden, Experten einzubeziehen und Partnerschaften aufzubauen.</w:t>
      </w:r>
      <w:r w:rsidRPr="00B33821">
        <w:rPr>
          <w:rFonts w:ascii="Arial" w:eastAsia="Times New Roman" w:hAnsi="Arial" w:cs="Arial"/>
          <w:sz w:val="24"/>
          <w:szCs w:val="24"/>
          <w:lang w:eastAsia="de-DE"/>
        </w:rPr>
        <w:br/>
        <w:t>Uns ist wichtig, mit und von anderen zu lernen, uns mit ihnen auszutauschen und ein umfangreiches Netz an Beziehungen aufzubauen. Unsere Schüler entwickeln so wertvolle Kompetenzen, die sowohl im Lehrplan Plus als auch in der heutigen Gesellschaft gefordert sind.</w:t>
      </w:r>
      <w:r w:rsidR="00804443" w:rsidRPr="00B33821">
        <w:rPr>
          <w:rFonts w:ascii="Arial" w:hAnsi="Arial" w:cs="Arial"/>
          <w:sz w:val="24"/>
          <w:szCs w:val="24"/>
        </w:rPr>
        <w:t xml:space="preserve"> </w:t>
      </w:r>
      <w:r w:rsidR="00804443" w:rsidRPr="00B33821">
        <w:rPr>
          <w:rFonts w:ascii="Arial" w:hAnsi="Arial" w:cs="Arial"/>
          <w:i/>
          <w:iCs/>
          <w:sz w:val="24"/>
          <w:szCs w:val="24"/>
        </w:rPr>
        <w:t>„</w:t>
      </w:r>
      <w:r w:rsidR="00804443" w:rsidRPr="00B33821">
        <w:rPr>
          <w:rFonts w:ascii="Arial" w:eastAsia="Times New Roman" w:hAnsi="Arial" w:cs="Arial"/>
          <w:i/>
          <w:iCs/>
          <w:sz w:val="24"/>
          <w:szCs w:val="24"/>
          <w:lang w:eastAsia="de-DE"/>
        </w:rPr>
        <w:t>Gelingende Teamarbeit ist maßgeblich für die Qualitätsentwicklung der Prozesse und Ergebnisse in Bildungseinrichtungen.“ (siehe Lehrplan Plus)</w:t>
      </w:r>
    </w:p>
    <w:p w14:paraId="43EEB460" w14:textId="77777777" w:rsidR="00B33821" w:rsidRDefault="00B33821" w:rsidP="00B33821">
      <w:pPr>
        <w:spacing w:before="100" w:beforeAutospacing="1" w:after="100" w:afterAutospacing="1" w:line="240" w:lineRule="auto"/>
        <w:jc w:val="both"/>
        <w:outlineLvl w:val="2"/>
        <w:rPr>
          <w:rFonts w:ascii="Arial" w:eastAsia="Times New Roman" w:hAnsi="Arial" w:cs="Arial"/>
          <w:color w:val="FF0000"/>
          <w:sz w:val="24"/>
          <w:szCs w:val="24"/>
          <w:lang w:eastAsia="de-DE"/>
        </w:rPr>
      </w:pPr>
    </w:p>
    <w:p w14:paraId="378AB060" w14:textId="77777777" w:rsidR="000D4D71" w:rsidRPr="007B7407" w:rsidRDefault="00357518" w:rsidP="00B33821">
      <w:pPr>
        <w:spacing w:before="100" w:beforeAutospacing="1" w:after="100" w:afterAutospacing="1" w:line="240" w:lineRule="auto"/>
        <w:jc w:val="both"/>
        <w:outlineLvl w:val="2"/>
        <w:rPr>
          <w:rFonts w:ascii="Arial" w:eastAsia="Times New Roman" w:hAnsi="Arial" w:cs="Arial"/>
          <w:b/>
          <w:bCs/>
          <w:color w:val="F79646" w:themeColor="accent6"/>
          <w:sz w:val="32"/>
          <w:szCs w:val="32"/>
          <w:u w:val="single"/>
          <w:lang w:eastAsia="de-DE"/>
        </w:rPr>
      </w:pPr>
      <w:r w:rsidRPr="007B7407">
        <w:rPr>
          <w:rFonts w:ascii="Arial" w:eastAsia="Times New Roman" w:hAnsi="Arial" w:cs="Arial"/>
          <w:b/>
          <w:bCs/>
          <w:color w:val="F79646" w:themeColor="accent6"/>
          <w:sz w:val="32"/>
          <w:szCs w:val="32"/>
          <w:u w:val="single"/>
          <w:lang w:eastAsia="de-DE"/>
        </w:rPr>
        <w:t>So kooperieren wir:</w:t>
      </w:r>
    </w:p>
    <w:p w14:paraId="5E9D231F" w14:textId="77777777" w:rsidR="000D4D71" w:rsidRDefault="003F756E" w:rsidP="00B33821">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Schulhausinterne Kooperation</w:t>
      </w:r>
    </w:p>
    <w:p w14:paraId="4D594AB5" w14:textId="77777777" w:rsidR="003F756E" w:rsidRDefault="00D351C9"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 xml:space="preserve">Eine gelungene schulhausinterne Kooperation </w:t>
      </w:r>
      <w:r w:rsidR="00A673D6">
        <w:rPr>
          <w:rFonts w:ascii="Arial" w:eastAsia="Times New Roman" w:hAnsi="Arial" w:cs="Arial"/>
          <w:sz w:val="24"/>
          <w:szCs w:val="24"/>
          <w:lang w:eastAsia="de-DE"/>
        </w:rPr>
        <w:t xml:space="preserve">trägt zu einer engeren Verbindung zwischen allen im Schulhaus mitwirkenden Personen bei. </w:t>
      </w:r>
      <w:r>
        <w:rPr>
          <w:rFonts w:ascii="Arial" w:eastAsia="Times New Roman" w:hAnsi="Arial" w:cs="Arial"/>
          <w:sz w:val="24"/>
          <w:szCs w:val="24"/>
          <w:lang w:eastAsia="de-DE"/>
        </w:rPr>
        <w:t xml:space="preserve">Diese </w:t>
      </w:r>
      <w:r w:rsidR="003F756E">
        <w:rPr>
          <w:rFonts w:ascii="Arial" w:eastAsia="Times New Roman" w:hAnsi="Arial" w:cs="Arial"/>
          <w:sz w:val="24"/>
          <w:szCs w:val="24"/>
          <w:lang w:eastAsia="de-DE"/>
        </w:rPr>
        <w:t>zeigt sich durch friedliches Miteinander und eine gute Zusammenarbeit sowie gegenseitige Unterstützung.</w:t>
      </w:r>
    </w:p>
    <w:p w14:paraId="7593D18D" w14:textId="77777777" w:rsidR="003F756E" w:rsidRPr="00A673D6" w:rsidRDefault="003F756E"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Dies wird umgesetzt durch:</w:t>
      </w:r>
    </w:p>
    <w:p w14:paraId="42DAF938" w14:textId="77777777" w:rsidR="000D4D71" w:rsidRPr="00B33821" w:rsidRDefault="00383764"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Paten</w:t>
      </w:r>
      <w:r w:rsidR="000D4D71" w:rsidRPr="00B33821">
        <w:rPr>
          <w:rFonts w:ascii="Arial" w:eastAsia="Times New Roman" w:hAnsi="Arial" w:cs="Arial"/>
          <w:sz w:val="24"/>
          <w:szCs w:val="24"/>
          <w:lang w:eastAsia="de-DE"/>
        </w:rPr>
        <w:t>klassen</w:t>
      </w:r>
      <w:r w:rsidR="003F756E">
        <w:rPr>
          <w:rFonts w:ascii="Arial" w:eastAsia="Times New Roman" w:hAnsi="Arial" w:cs="Arial"/>
          <w:sz w:val="24"/>
          <w:szCs w:val="24"/>
          <w:lang w:eastAsia="de-DE"/>
        </w:rPr>
        <w:t xml:space="preserve"> (jeweils 1. und 3. Jahrgangsstufe sowie 2. und 4. Jahrgangsstufe)</w:t>
      </w:r>
    </w:p>
    <w:p w14:paraId="6597C1DE"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Klassenübergreifender </w:t>
      </w:r>
      <w:r w:rsidR="003F756E">
        <w:rPr>
          <w:rFonts w:ascii="Arial" w:eastAsia="Times New Roman" w:hAnsi="Arial" w:cs="Arial"/>
          <w:sz w:val="24"/>
          <w:szCs w:val="24"/>
          <w:lang w:eastAsia="de-DE"/>
        </w:rPr>
        <w:t>Unterricht</w:t>
      </w:r>
    </w:p>
    <w:p w14:paraId="09F54A67"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Jahrgangsstufenübergreifender Unterricht</w:t>
      </w:r>
    </w:p>
    <w:p w14:paraId="22340259"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Wöchentliche Teamsitzungen</w:t>
      </w:r>
    </w:p>
    <w:p w14:paraId="404ADB43"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Projektunterricht</w:t>
      </w:r>
      <w:r w:rsidR="00383764">
        <w:rPr>
          <w:rFonts w:ascii="Arial" w:eastAsia="Times New Roman" w:hAnsi="Arial" w:cs="Arial"/>
          <w:sz w:val="24"/>
          <w:szCs w:val="24"/>
          <w:lang w:eastAsia="de-DE"/>
        </w:rPr>
        <w:t xml:space="preserve"> (Workshops)</w:t>
      </w:r>
    </w:p>
    <w:p w14:paraId="12CA6565"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Projektwochen</w:t>
      </w:r>
    </w:p>
    <w:p w14:paraId="79A0952D"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Schülerkonferenz</w:t>
      </w:r>
    </w:p>
    <w:p w14:paraId="2087D61C"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Schulversammlung</w:t>
      </w:r>
    </w:p>
    <w:p w14:paraId="162DC644" w14:textId="77777777" w:rsidR="000D4D71" w:rsidRPr="00B3382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Teamteaching</w:t>
      </w:r>
    </w:p>
    <w:p w14:paraId="751BED3A" w14:textId="77777777" w:rsidR="000D4D71" w:rsidRDefault="000D4D71"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gegenseitige Hospitationen</w:t>
      </w:r>
    </w:p>
    <w:p w14:paraId="4B68B1B2" w14:textId="77777777" w:rsidR="006735CC" w:rsidRDefault="003F756E" w:rsidP="00B33821">
      <w:pPr>
        <w:numPr>
          <w:ilvl w:val="0"/>
          <w:numId w:val="1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THV</w:t>
      </w:r>
      <w:r w:rsidR="00D351C9">
        <w:rPr>
          <w:rFonts w:ascii="Arial" w:eastAsia="Times New Roman" w:hAnsi="Arial" w:cs="Arial"/>
          <w:sz w:val="24"/>
          <w:szCs w:val="24"/>
          <w:lang w:eastAsia="de-DE"/>
        </w:rPr>
        <w:t xml:space="preserve"> (Unterstützung der Lehrkräfte, Telefondie</w:t>
      </w:r>
      <w:r w:rsidR="00D514F3">
        <w:rPr>
          <w:rFonts w:ascii="Arial" w:eastAsia="Times New Roman" w:hAnsi="Arial" w:cs="Arial"/>
          <w:sz w:val="24"/>
          <w:szCs w:val="24"/>
          <w:lang w:eastAsia="de-DE"/>
        </w:rPr>
        <w:t>nst, Aufbau bei Veranstaltungen</w:t>
      </w:r>
    </w:p>
    <w:p w14:paraId="0A75DB99" w14:textId="77777777" w:rsidR="00D514F3" w:rsidRPr="00D514F3" w:rsidRDefault="00D514F3" w:rsidP="00D514F3">
      <w:pPr>
        <w:spacing w:before="100" w:beforeAutospacing="1" w:after="100" w:afterAutospacing="1" w:line="240" w:lineRule="auto"/>
        <w:ind w:left="720"/>
        <w:jc w:val="both"/>
        <w:rPr>
          <w:rFonts w:ascii="Arial" w:eastAsia="Times New Roman" w:hAnsi="Arial" w:cs="Arial"/>
          <w:sz w:val="24"/>
          <w:szCs w:val="24"/>
          <w:lang w:eastAsia="de-DE"/>
        </w:rPr>
      </w:pPr>
    </w:p>
    <w:p w14:paraId="66763F91" w14:textId="77777777" w:rsidR="0076065A" w:rsidRDefault="00D351C9" w:rsidP="00B33821">
      <w:pPr>
        <w:spacing w:before="100" w:beforeAutospacing="1" w:after="100" w:afterAutospacing="1" w:line="240" w:lineRule="auto"/>
        <w:jc w:val="both"/>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76065A" w:rsidRPr="00B33821">
        <w:rPr>
          <w:rFonts w:ascii="Arial" w:eastAsia="Times New Roman" w:hAnsi="Arial" w:cs="Arial"/>
          <w:b/>
          <w:bCs/>
          <w:color w:val="F79646" w:themeColor="accent6"/>
          <w:sz w:val="24"/>
          <w:szCs w:val="24"/>
          <w:lang w:eastAsia="de-DE"/>
        </w:rPr>
        <w:t xml:space="preserve"> mit der Schulberatung</w:t>
      </w:r>
    </w:p>
    <w:p w14:paraId="61718659" w14:textId="77777777" w:rsidR="00AF1EC0" w:rsidRDefault="00AF1EC0" w:rsidP="00B33821">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Kooperation mit der Schulberatung ist notwendig, um die Stärken und Schwächen unserer Schüler und Schülerinnen zu jeder Zeit im Blick zu haben und gezielt Unterstützung </w:t>
      </w:r>
      <w:r>
        <w:rPr>
          <w:rFonts w:ascii="Arial" w:eastAsia="Times New Roman" w:hAnsi="Arial" w:cs="Arial"/>
          <w:sz w:val="24"/>
          <w:szCs w:val="24"/>
          <w:lang w:eastAsia="de-DE"/>
        </w:rPr>
        <w:lastRenderedPageBreak/>
        <w:t>zu erhalten. Auch Eltern finden durch eine passgenaue Beratung die bestmögliche Förderung für ihr Kind.</w:t>
      </w:r>
    </w:p>
    <w:p w14:paraId="5B3BFB04" w14:textId="77777777" w:rsidR="00D514F3" w:rsidRDefault="00D514F3" w:rsidP="00B33821">
      <w:pPr>
        <w:spacing w:before="100" w:beforeAutospacing="1" w:after="100" w:afterAutospacing="1" w:line="240" w:lineRule="auto"/>
        <w:jc w:val="both"/>
        <w:rPr>
          <w:rFonts w:ascii="Arial" w:eastAsia="Times New Roman" w:hAnsi="Arial" w:cs="Arial"/>
          <w:sz w:val="24"/>
          <w:szCs w:val="24"/>
          <w:lang w:eastAsia="de-DE"/>
        </w:rPr>
      </w:pPr>
    </w:p>
    <w:p w14:paraId="2719BDDE" w14:textId="77777777" w:rsidR="00AF1EC0" w:rsidRPr="00AF1EC0" w:rsidRDefault="00AF1EC0" w:rsidP="00B33821">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Dies wird umgesetzt durch:</w:t>
      </w:r>
    </w:p>
    <w:p w14:paraId="2195B954" w14:textId="77777777" w:rsidR="0076065A" w:rsidRPr="00B33821" w:rsidRDefault="0076065A" w:rsidP="00B33821">
      <w:pPr>
        <w:pStyle w:val="Listenabsatz"/>
        <w:numPr>
          <w:ilvl w:val="0"/>
          <w:numId w:val="1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Austausch mit der Beratungsfachkraft und der zuständigen Schulpsychologin</w:t>
      </w:r>
    </w:p>
    <w:p w14:paraId="07F39087" w14:textId="77777777" w:rsidR="0076065A" w:rsidRPr="00B33821" w:rsidRDefault="0076065A" w:rsidP="00B33821">
      <w:pPr>
        <w:pStyle w:val="Listenabsatz"/>
        <w:numPr>
          <w:ilvl w:val="0"/>
          <w:numId w:val="1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Austausch mit dem MSD des zuständigen Förderzentrums</w:t>
      </w:r>
    </w:p>
    <w:p w14:paraId="25FC49AF" w14:textId="77777777" w:rsidR="00AF1EC0" w:rsidRDefault="0076065A" w:rsidP="00B33821">
      <w:pPr>
        <w:pStyle w:val="Listenabsatz"/>
        <w:numPr>
          <w:ilvl w:val="0"/>
          <w:numId w:val="1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Gestaltung des Übertrittabends durch die zuständige Beratungslehrkraft</w:t>
      </w:r>
    </w:p>
    <w:p w14:paraId="5AA392B8" w14:textId="77777777" w:rsidR="00AF1EC0" w:rsidRDefault="00AF1EC0" w:rsidP="00AF1EC0">
      <w:pPr>
        <w:spacing w:before="100" w:beforeAutospacing="1" w:after="100" w:afterAutospacing="1" w:line="240" w:lineRule="auto"/>
        <w:jc w:val="both"/>
        <w:rPr>
          <w:rFonts w:ascii="Arial" w:eastAsia="Times New Roman" w:hAnsi="Arial" w:cs="Arial"/>
          <w:sz w:val="2"/>
          <w:szCs w:val="2"/>
          <w:lang w:eastAsia="de-DE"/>
        </w:rPr>
      </w:pPr>
    </w:p>
    <w:p w14:paraId="50407602" w14:textId="77777777" w:rsidR="00D514F3" w:rsidRPr="006735CC" w:rsidRDefault="00D514F3" w:rsidP="00AF1EC0">
      <w:pPr>
        <w:spacing w:before="100" w:beforeAutospacing="1" w:after="100" w:afterAutospacing="1" w:line="240" w:lineRule="auto"/>
        <w:jc w:val="both"/>
        <w:rPr>
          <w:rFonts w:ascii="Arial" w:eastAsia="Times New Roman" w:hAnsi="Arial" w:cs="Arial"/>
          <w:sz w:val="2"/>
          <w:szCs w:val="2"/>
          <w:lang w:eastAsia="de-DE"/>
        </w:rPr>
      </w:pPr>
    </w:p>
    <w:p w14:paraId="53FC0A69" w14:textId="77777777" w:rsidR="000D4D71" w:rsidRDefault="00AF1EC0" w:rsidP="00AF1EC0">
      <w:pPr>
        <w:spacing w:before="100" w:beforeAutospacing="1" w:after="100" w:afterAutospacing="1" w:line="240" w:lineRule="auto"/>
        <w:jc w:val="both"/>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76065A" w:rsidRPr="00AF1EC0">
        <w:rPr>
          <w:rFonts w:ascii="Arial" w:eastAsia="Times New Roman" w:hAnsi="Arial" w:cs="Arial"/>
          <w:b/>
          <w:bCs/>
          <w:color w:val="F79646" w:themeColor="accent6"/>
          <w:sz w:val="24"/>
          <w:szCs w:val="24"/>
          <w:lang w:eastAsia="de-DE"/>
        </w:rPr>
        <w:t xml:space="preserve"> mit externen Beratungseinrichtungen</w:t>
      </w:r>
    </w:p>
    <w:p w14:paraId="07283644" w14:textId="77777777" w:rsidR="0076065A" w:rsidRPr="00AF1EC0" w:rsidRDefault="00FE1232" w:rsidP="00AF1EC0">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Lehrkraft dient als Vermittler zwischen Erziehungsberechtigten und externen Beratungseinrichtungen. </w:t>
      </w:r>
      <w:r w:rsidR="00AF1EC0">
        <w:rPr>
          <w:rFonts w:ascii="Arial" w:eastAsia="Times New Roman" w:hAnsi="Arial" w:cs="Arial"/>
          <w:sz w:val="24"/>
          <w:szCs w:val="24"/>
          <w:lang w:eastAsia="de-DE"/>
        </w:rPr>
        <w:t>Im Bedarfsf</w:t>
      </w:r>
      <w:r>
        <w:rPr>
          <w:rFonts w:ascii="Arial" w:eastAsia="Times New Roman" w:hAnsi="Arial" w:cs="Arial"/>
          <w:sz w:val="24"/>
          <w:szCs w:val="24"/>
          <w:lang w:eastAsia="de-DE"/>
        </w:rPr>
        <w:t xml:space="preserve">all zieht sie entsprechende </w:t>
      </w:r>
      <w:r w:rsidR="00AF1EC0">
        <w:rPr>
          <w:rFonts w:ascii="Arial" w:eastAsia="Times New Roman" w:hAnsi="Arial" w:cs="Arial"/>
          <w:sz w:val="24"/>
          <w:szCs w:val="24"/>
          <w:lang w:eastAsia="de-DE"/>
        </w:rPr>
        <w:t>Beratungseinrichtungen zur Diagnostik und Förderung einzelner Schüler und Schülerinnen nach Rücksprache mit d</w:t>
      </w:r>
      <w:r>
        <w:rPr>
          <w:rFonts w:ascii="Arial" w:eastAsia="Times New Roman" w:hAnsi="Arial" w:cs="Arial"/>
          <w:sz w:val="24"/>
          <w:szCs w:val="24"/>
          <w:lang w:eastAsia="de-DE"/>
        </w:rPr>
        <w:t>en Erziehungsberechtigten hinzu oder berät Eltern dahingehend, diese aufzusuchen.</w:t>
      </w:r>
      <w:r w:rsidR="00F84225">
        <w:rPr>
          <w:rFonts w:ascii="Arial" w:eastAsia="Times New Roman" w:hAnsi="Arial" w:cs="Arial"/>
          <w:sz w:val="24"/>
          <w:szCs w:val="24"/>
          <w:lang w:eastAsia="de-DE"/>
        </w:rPr>
        <w:t xml:space="preserve"> Entwicklungsfortschritte sind sichtbar am verbesserten Lern- und Arbeitsverhalten sowie Sozialverhalten.</w:t>
      </w:r>
    </w:p>
    <w:p w14:paraId="2CB67332" w14:textId="77777777" w:rsidR="00AA6CD0" w:rsidRPr="00AF1EC0" w:rsidRDefault="00AF1EC0" w:rsidP="00AF1EC0">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Mögliche Beratungseinrichtungen:</w:t>
      </w:r>
    </w:p>
    <w:p w14:paraId="6E6E0A3F" w14:textId="77777777" w:rsidR="0076065A" w:rsidRPr="00B33821" w:rsidRDefault="0076065A" w:rsidP="00B33821">
      <w:pPr>
        <w:pStyle w:val="Listenabsatz"/>
        <w:numPr>
          <w:ilvl w:val="1"/>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Logopäden</w:t>
      </w:r>
    </w:p>
    <w:p w14:paraId="0E8BFEDD" w14:textId="77777777" w:rsidR="0076065A" w:rsidRPr="00B33821" w:rsidRDefault="0076065A" w:rsidP="00B33821">
      <w:pPr>
        <w:pStyle w:val="Listenabsatz"/>
        <w:numPr>
          <w:ilvl w:val="1"/>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Ergotherapeuten</w:t>
      </w:r>
    </w:p>
    <w:p w14:paraId="2BBD0E06" w14:textId="77777777" w:rsidR="0076065A" w:rsidRPr="00B33821" w:rsidRDefault="00C04AC0" w:rsidP="00B33821">
      <w:pPr>
        <w:pStyle w:val="Listenabsatz"/>
        <w:numPr>
          <w:ilvl w:val="1"/>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medizinische Einrichtungen</w:t>
      </w:r>
    </w:p>
    <w:p w14:paraId="0ECFB654" w14:textId="77777777" w:rsidR="0076065A" w:rsidRPr="00B33821" w:rsidRDefault="0076065A" w:rsidP="00B33821">
      <w:pPr>
        <w:pStyle w:val="Listenabsatz"/>
        <w:numPr>
          <w:ilvl w:val="1"/>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Erziehungsberatungsstellen</w:t>
      </w:r>
    </w:p>
    <w:p w14:paraId="51926631" w14:textId="77777777" w:rsidR="00AA6CD0" w:rsidRPr="00B33821" w:rsidRDefault="00FE1232" w:rsidP="00B33821">
      <w:pPr>
        <w:pStyle w:val="Listenabsatz"/>
        <w:numPr>
          <w:ilvl w:val="1"/>
          <w:numId w:val="1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Kinder- und Jugendpsychiater / -psychologe</w:t>
      </w:r>
    </w:p>
    <w:p w14:paraId="7867500C" w14:textId="77777777" w:rsidR="009A6DA2" w:rsidRDefault="00C04AC0" w:rsidP="00F84225">
      <w:pPr>
        <w:pStyle w:val="Listenabsatz"/>
        <w:numPr>
          <w:ilvl w:val="1"/>
          <w:numId w:val="1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Sozialbürgerhaus / Hausaufgabenhilfe bzw. Nachhilfe</w:t>
      </w:r>
    </w:p>
    <w:p w14:paraId="2E76CBEE" w14:textId="77777777" w:rsidR="007B7407" w:rsidRPr="007B7407" w:rsidRDefault="007B7407" w:rsidP="007B7407">
      <w:pPr>
        <w:pStyle w:val="Listenabsatz"/>
        <w:spacing w:before="100" w:beforeAutospacing="1" w:after="100" w:afterAutospacing="1" w:line="240" w:lineRule="auto"/>
        <w:ind w:left="1440"/>
        <w:jc w:val="both"/>
        <w:rPr>
          <w:rFonts w:ascii="Arial" w:eastAsia="Times New Roman" w:hAnsi="Arial" w:cs="Arial"/>
          <w:sz w:val="24"/>
          <w:szCs w:val="24"/>
          <w:lang w:eastAsia="de-DE"/>
        </w:rPr>
      </w:pPr>
    </w:p>
    <w:p w14:paraId="1E7A2EC6" w14:textId="77777777" w:rsidR="007B7407" w:rsidRPr="006735CC" w:rsidRDefault="007B7407" w:rsidP="00F84225">
      <w:pPr>
        <w:spacing w:before="100" w:beforeAutospacing="1" w:after="100" w:afterAutospacing="1" w:line="240" w:lineRule="auto"/>
        <w:jc w:val="both"/>
        <w:rPr>
          <w:rFonts w:ascii="Arial" w:eastAsia="Times New Roman" w:hAnsi="Arial" w:cs="Arial"/>
          <w:sz w:val="2"/>
          <w:szCs w:val="2"/>
          <w:lang w:eastAsia="de-DE"/>
        </w:rPr>
      </w:pPr>
    </w:p>
    <w:p w14:paraId="50611614" w14:textId="77777777" w:rsidR="000D4D71" w:rsidRDefault="00F84225" w:rsidP="00B33821">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7B7407">
        <w:rPr>
          <w:rFonts w:ascii="Arial" w:eastAsia="Times New Roman" w:hAnsi="Arial" w:cs="Arial"/>
          <w:b/>
          <w:bCs/>
          <w:color w:val="F79646" w:themeColor="accent6"/>
          <w:sz w:val="24"/>
          <w:szCs w:val="24"/>
          <w:lang w:eastAsia="de-DE"/>
        </w:rPr>
        <w:t xml:space="preserve"> mit d</w:t>
      </w:r>
      <w:r w:rsidR="000D4D71" w:rsidRPr="00B33821">
        <w:rPr>
          <w:rFonts w:ascii="Arial" w:eastAsia="Times New Roman" w:hAnsi="Arial" w:cs="Arial"/>
          <w:b/>
          <w:bCs/>
          <w:color w:val="F79646" w:themeColor="accent6"/>
          <w:sz w:val="24"/>
          <w:szCs w:val="24"/>
          <w:lang w:eastAsia="de-DE"/>
        </w:rPr>
        <w:t>en Eltern</w:t>
      </w:r>
    </w:p>
    <w:p w14:paraId="3798E74A" w14:textId="77777777" w:rsidR="00F84225" w:rsidRDefault="00F84225"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Nur durch eine erfolgreiche Kooperation mit den Eltern ist ein angenehmes Schulklima möglich. Hierbei sehen sich die Lehrer und Eltern als Partner, die am gleichen Strang ziehen, um das Beste für das Wohl des Kindes zu ermöglichen. Erkennbar ist die positive Zusammenarbeit an dem großen Engagement der Elternschaft sowohl bei Veranstaltungen als auch bei klasseninternen Aktionen</w:t>
      </w:r>
      <w:r w:rsidR="00EB7B9E">
        <w:rPr>
          <w:rFonts w:ascii="Arial" w:eastAsia="Times New Roman" w:hAnsi="Arial" w:cs="Arial"/>
          <w:sz w:val="24"/>
          <w:szCs w:val="24"/>
          <w:lang w:eastAsia="de-DE"/>
        </w:rPr>
        <w:t xml:space="preserve"> sowie bei vielen Gesprächen.</w:t>
      </w:r>
    </w:p>
    <w:p w14:paraId="7FEDDC8B" w14:textId="77777777" w:rsidR="00F84225" w:rsidRPr="00F84225" w:rsidRDefault="00EB7B9E"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Dies wird umgesetzt durch:</w:t>
      </w:r>
    </w:p>
    <w:p w14:paraId="6332B874" w14:textId="77777777" w:rsidR="00383764" w:rsidRDefault="00383764"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Elternbeirat</w:t>
      </w:r>
    </w:p>
    <w:p w14:paraId="2BDB3300" w14:textId="77777777" w:rsidR="000D4D71" w:rsidRPr="00B33821"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Förderverein</w:t>
      </w:r>
    </w:p>
    <w:p w14:paraId="13406051" w14:textId="77777777" w:rsidR="000D4D71" w:rsidRPr="00B33821" w:rsidRDefault="00ED4402"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Kooperation </w:t>
      </w:r>
      <w:r w:rsidR="000D4D71" w:rsidRPr="00B33821">
        <w:rPr>
          <w:rFonts w:ascii="Arial" w:eastAsia="Times New Roman" w:hAnsi="Arial" w:cs="Arial"/>
          <w:sz w:val="24"/>
          <w:szCs w:val="24"/>
          <w:lang w:eastAsia="de-DE"/>
        </w:rPr>
        <w:t>Elternhaus</w:t>
      </w:r>
      <w:r w:rsidR="00C04AC0" w:rsidRPr="00B33821">
        <w:rPr>
          <w:rFonts w:ascii="Arial" w:eastAsia="Times New Roman" w:hAnsi="Arial" w:cs="Arial"/>
          <w:sz w:val="24"/>
          <w:szCs w:val="24"/>
          <w:lang w:eastAsia="de-DE"/>
        </w:rPr>
        <w:t xml:space="preserve"> </w:t>
      </w:r>
      <w:r w:rsidR="000D4D71" w:rsidRPr="00B33821">
        <w:rPr>
          <w:rFonts w:ascii="Arial" w:eastAsia="Times New Roman" w:hAnsi="Arial" w:cs="Arial"/>
          <w:sz w:val="24"/>
          <w:szCs w:val="24"/>
          <w:lang w:eastAsia="de-DE"/>
        </w:rPr>
        <w:t>/ Schule (KESCH)</w:t>
      </w:r>
      <w:r w:rsidR="00750D1A">
        <w:rPr>
          <w:rFonts w:ascii="Arial" w:eastAsia="Times New Roman" w:hAnsi="Arial" w:cs="Arial"/>
          <w:sz w:val="24"/>
          <w:szCs w:val="24"/>
          <w:lang w:eastAsia="de-DE"/>
        </w:rPr>
        <w:t xml:space="preserve"> (Malaktion der Hüpfspiele im Pausenhof)</w:t>
      </w:r>
    </w:p>
    <w:p w14:paraId="27BBCAAF" w14:textId="77777777" w:rsidR="000D4D71"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Kenn</w:t>
      </w:r>
      <w:r w:rsidR="00C04AC0" w:rsidRPr="00B33821">
        <w:rPr>
          <w:rFonts w:ascii="Arial" w:eastAsia="Times New Roman" w:hAnsi="Arial" w:cs="Arial"/>
          <w:sz w:val="24"/>
          <w:szCs w:val="24"/>
          <w:lang w:eastAsia="de-DE"/>
        </w:rPr>
        <w:t>en</w:t>
      </w:r>
      <w:r w:rsidRPr="00B33821">
        <w:rPr>
          <w:rFonts w:ascii="Arial" w:eastAsia="Times New Roman" w:hAnsi="Arial" w:cs="Arial"/>
          <w:sz w:val="24"/>
          <w:szCs w:val="24"/>
          <w:lang w:eastAsia="de-DE"/>
        </w:rPr>
        <w:t>lernabend am Schulanfang</w:t>
      </w:r>
      <w:r w:rsidR="00C04AC0" w:rsidRPr="00B33821">
        <w:rPr>
          <w:rFonts w:ascii="Arial" w:eastAsia="Times New Roman" w:hAnsi="Arial" w:cs="Arial"/>
          <w:sz w:val="24"/>
          <w:szCs w:val="24"/>
          <w:lang w:eastAsia="de-DE"/>
        </w:rPr>
        <w:t xml:space="preserve"> </w:t>
      </w:r>
      <w:r w:rsidRPr="00B33821">
        <w:rPr>
          <w:rFonts w:ascii="Arial" w:eastAsia="Times New Roman" w:hAnsi="Arial" w:cs="Arial"/>
          <w:sz w:val="24"/>
          <w:szCs w:val="24"/>
          <w:lang w:eastAsia="de-DE"/>
        </w:rPr>
        <w:t>/Abschlussabend Lehrkräfte, Eltern, Schulfamilie</w:t>
      </w:r>
    </w:p>
    <w:p w14:paraId="6A5B6B72" w14:textId="77777777" w:rsidR="00ED4402" w:rsidRPr="00B33821" w:rsidRDefault="00ED4402"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Teilnahme an Elternstammtischen</w:t>
      </w:r>
    </w:p>
    <w:p w14:paraId="5035E661" w14:textId="77777777" w:rsidR="000D4D71" w:rsidRPr="00B33821"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Schulweghelfer</w:t>
      </w:r>
    </w:p>
    <w:p w14:paraId="3ED3FBA5" w14:textId="77777777" w:rsidR="000D4D71" w:rsidRPr="00B33821"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Schülerbücherei</w:t>
      </w:r>
    </w:p>
    <w:p w14:paraId="6569ABB3" w14:textId="77777777" w:rsidR="000D4D71" w:rsidRPr="00B33821"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Lernpaten</w:t>
      </w:r>
    </w:p>
    <w:p w14:paraId="21ECEC2A" w14:textId="77777777" w:rsidR="000D4D71"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Bus mit Füßen</w:t>
      </w:r>
    </w:p>
    <w:p w14:paraId="192CBD95" w14:textId="77777777" w:rsidR="002C345B" w:rsidRPr="00B33821" w:rsidRDefault="002C345B"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Projekt „Ganz/s ohne Auto“</w:t>
      </w:r>
    </w:p>
    <w:p w14:paraId="6471CB0D" w14:textId="77777777" w:rsidR="000D4D71"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Unterstützung bei Einschreibung</w:t>
      </w:r>
      <w:r w:rsidR="00C04AC0" w:rsidRPr="00B33821">
        <w:rPr>
          <w:rFonts w:ascii="Arial" w:eastAsia="Times New Roman" w:hAnsi="Arial" w:cs="Arial"/>
          <w:sz w:val="24"/>
          <w:szCs w:val="24"/>
          <w:lang w:eastAsia="de-DE"/>
        </w:rPr>
        <w:t xml:space="preserve"> </w:t>
      </w:r>
      <w:r w:rsidRPr="00B33821">
        <w:rPr>
          <w:rFonts w:ascii="Arial" w:eastAsia="Times New Roman" w:hAnsi="Arial" w:cs="Arial"/>
          <w:sz w:val="24"/>
          <w:szCs w:val="24"/>
          <w:lang w:eastAsia="de-DE"/>
        </w:rPr>
        <w:t>/ Ausflügen</w:t>
      </w:r>
      <w:r w:rsidR="00C04AC0" w:rsidRPr="00B33821">
        <w:rPr>
          <w:rFonts w:ascii="Arial" w:eastAsia="Times New Roman" w:hAnsi="Arial" w:cs="Arial"/>
          <w:sz w:val="24"/>
          <w:szCs w:val="24"/>
          <w:lang w:eastAsia="de-DE"/>
        </w:rPr>
        <w:t xml:space="preserve"> </w:t>
      </w:r>
      <w:r w:rsidRPr="00B33821">
        <w:rPr>
          <w:rFonts w:ascii="Arial" w:eastAsia="Times New Roman" w:hAnsi="Arial" w:cs="Arial"/>
          <w:sz w:val="24"/>
          <w:szCs w:val="24"/>
          <w:lang w:eastAsia="de-DE"/>
        </w:rPr>
        <w:t>/ Bundesjugendspielen</w:t>
      </w:r>
      <w:r w:rsidR="00ED4402">
        <w:rPr>
          <w:rFonts w:ascii="Arial" w:eastAsia="Times New Roman" w:hAnsi="Arial" w:cs="Arial"/>
          <w:sz w:val="24"/>
          <w:szCs w:val="24"/>
          <w:lang w:eastAsia="de-DE"/>
        </w:rPr>
        <w:t>/ Nikolausfeier</w:t>
      </w:r>
    </w:p>
    <w:p w14:paraId="7C87AE53" w14:textId="77777777" w:rsidR="00171EDF" w:rsidRDefault="00171EDF"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Vorlesetag</w:t>
      </w:r>
    </w:p>
    <w:p w14:paraId="7C37A8F9" w14:textId="77777777" w:rsidR="00171EDF" w:rsidRPr="00B33821" w:rsidRDefault="00171EDF"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Berufsvorstellung (HSU)</w:t>
      </w:r>
    </w:p>
    <w:p w14:paraId="7E5A5E5A" w14:textId="77777777" w:rsidR="000D4D71" w:rsidRPr="000A45C8" w:rsidRDefault="000D4D71"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0A45C8">
        <w:rPr>
          <w:rFonts w:ascii="Arial" w:eastAsia="Times New Roman" w:hAnsi="Arial" w:cs="Arial"/>
          <w:sz w:val="24"/>
          <w:szCs w:val="24"/>
          <w:lang w:eastAsia="de-DE"/>
        </w:rPr>
        <w:t>P</w:t>
      </w:r>
      <w:r w:rsidR="00ED4402" w:rsidRPr="000A45C8">
        <w:rPr>
          <w:rFonts w:ascii="Arial" w:eastAsia="Times New Roman" w:hAnsi="Arial" w:cs="Arial"/>
          <w:sz w:val="24"/>
          <w:szCs w:val="24"/>
          <w:lang w:eastAsia="de-DE"/>
        </w:rPr>
        <w:t>rojektnachmittage (</w:t>
      </w:r>
      <w:r w:rsidR="000A45C8" w:rsidRPr="000A45C8">
        <w:rPr>
          <w:rFonts w:ascii="Arial" w:eastAsia="Times New Roman" w:hAnsi="Arial" w:cs="Arial"/>
          <w:sz w:val="24"/>
          <w:szCs w:val="24"/>
          <w:lang w:eastAsia="de-DE"/>
        </w:rPr>
        <w:t>z.B.</w:t>
      </w:r>
      <w:r w:rsidR="00F84225">
        <w:rPr>
          <w:rFonts w:ascii="Arial" w:eastAsia="Times New Roman" w:hAnsi="Arial" w:cs="Arial"/>
          <w:sz w:val="24"/>
          <w:szCs w:val="24"/>
          <w:lang w:eastAsia="de-DE"/>
        </w:rPr>
        <w:t xml:space="preserve"> </w:t>
      </w:r>
      <w:r w:rsidR="00171EDF" w:rsidRPr="000A45C8">
        <w:rPr>
          <w:rFonts w:ascii="Arial" w:eastAsia="Times New Roman" w:hAnsi="Arial" w:cs="Arial"/>
          <w:sz w:val="24"/>
          <w:szCs w:val="24"/>
          <w:lang w:eastAsia="de-DE"/>
        </w:rPr>
        <w:t>Buchstabenfest</w:t>
      </w:r>
      <w:r w:rsidR="00ED4402" w:rsidRPr="000A45C8">
        <w:rPr>
          <w:rFonts w:ascii="Arial" w:eastAsia="Times New Roman" w:hAnsi="Arial" w:cs="Arial"/>
          <w:sz w:val="24"/>
          <w:szCs w:val="24"/>
          <w:lang w:eastAsia="de-DE"/>
        </w:rPr>
        <w:t>, Weihnachts- /Osterb</w:t>
      </w:r>
      <w:r w:rsidRPr="000A45C8">
        <w:rPr>
          <w:rFonts w:ascii="Arial" w:eastAsia="Times New Roman" w:hAnsi="Arial" w:cs="Arial"/>
          <w:sz w:val="24"/>
          <w:szCs w:val="24"/>
          <w:lang w:eastAsia="de-DE"/>
        </w:rPr>
        <w:t>asar, Adventsfeiern)</w:t>
      </w:r>
    </w:p>
    <w:p w14:paraId="6BE2934F" w14:textId="77777777" w:rsidR="000D4D71" w:rsidRPr="000A45C8" w:rsidRDefault="000A45C8" w:rsidP="00B33821">
      <w:pPr>
        <w:numPr>
          <w:ilvl w:val="0"/>
          <w:numId w:val="12"/>
        </w:numPr>
        <w:spacing w:before="100" w:beforeAutospacing="1" w:after="100" w:afterAutospacing="1" w:line="240" w:lineRule="auto"/>
        <w:jc w:val="both"/>
        <w:rPr>
          <w:rFonts w:ascii="Arial" w:eastAsia="Times New Roman" w:hAnsi="Arial" w:cs="Arial"/>
          <w:sz w:val="24"/>
          <w:szCs w:val="24"/>
          <w:lang w:eastAsia="de-DE"/>
        </w:rPr>
      </w:pPr>
      <w:r w:rsidRPr="000A45C8">
        <w:rPr>
          <w:rFonts w:ascii="Arial" w:eastAsia="Times New Roman" w:hAnsi="Arial" w:cs="Arial"/>
          <w:sz w:val="24"/>
          <w:szCs w:val="24"/>
          <w:lang w:eastAsia="de-DE"/>
        </w:rPr>
        <w:t>Schulfest</w:t>
      </w:r>
    </w:p>
    <w:p w14:paraId="6E3A3E33" w14:textId="77777777" w:rsidR="007B7407" w:rsidRDefault="007B7407" w:rsidP="00B33821">
      <w:pPr>
        <w:spacing w:before="100" w:beforeAutospacing="1" w:after="100" w:afterAutospacing="1" w:line="240" w:lineRule="auto"/>
        <w:outlineLvl w:val="3"/>
        <w:rPr>
          <w:rFonts w:ascii="Arial" w:eastAsia="Times New Roman" w:hAnsi="Arial" w:cs="Arial"/>
          <w:sz w:val="24"/>
          <w:szCs w:val="24"/>
          <w:lang w:eastAsia="de-DE"/>
        </w:rPr>
      </w:pPr>
    </w:p>
    <w:p w14:paraId="4B711826" w14:textId="77777777" w:rsidR="00F95615" w:rsidRDefault="00EB7B9E" w:rsidP="00ED4402">
      <w:pPr>
        <w:spacing w:before="100" w:beforeAutospacing="1" w:after="100" w:afterAutospacing="1" w:line="240" w:lineRule="auto"/>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0D4D71" w:rsidRPr="00B33821">
        <w:rPr>
          <w:rFonts w:ascii="Arial" w:eastAsia="Times New Roman" w:hAnsi="Arial" w:cs="Arial"/>
          <w:b/>
          <w:bCs/>
          <w:color w:val="F79646" w:themeColor="accent6"/>
          <w:sz w:val="24"/>
          <w:szCs w:val="24"/>
          <w:lang w:eastAsia="de-DE"/>
        </w:rPr>
        <w:t xml:space="preserve"> mit </w:t>
      </w:r>
      <w:r w:rsidR="00357518">
        <w:rPr>
          <w:rFonts w:ascii="Arial" w:eastAsia="Times New Roman" w:hAnsi="Arial" w:cs="Arial"/>
          <w:b/>
          <w:bCs/>
          <w:color w:val="F79646" w:themeColor="accent6"/>
          <w:sz w:val="24"/>
          <w:szCs w:val="24"/>
          <w:lang w:eastAsia="de-DE"/>
        </w:rPr>
        <w:t>Kindergä</w:t>
      </w:r>
      <w:r w:rsidR="000D4D71" w:rsidRPr="00B33821">
        <w:rPr>
          <w:rFonts w:ascii="Arial" w:eastAsia="Times New Roman" w:hAnsi="Arial" w:cs="Arial"/>
          <w:b/>
          <w:bCs/>
          <w:color w:val="F79646" w:themeColor="accent6"/>
          <w:sz w:val="24"/>
          <w:szCs w:val="24"/>
          <w:lang w:eastAsia="de-DE"/>
        </w:rPr>
        <w:t>rten und weiterführenden Schulen</w:t>
      </w:r>
    </w:p>
    <w:p w14:paraId="4CB839C1" w14:textId="77777777" w:rsidR="00EB7B9E" w:rsidRDefault="00EB7B9E" w:rsidP="00EB7B9E">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 xml:space="preserve">Der Übergang von Kindergarten zur Grundschule als auch von Grundschule zur weiterführenden Schule stellt eine besondere Herausforderung dar. Aus diesem Grund ist es wichtig, dass alle Einrichtungen Hand in Hand fungieren. Dies wird sichtbar am gelungenen Schulstart </w:t>
      </w:r>
      <w:r w:rsidR="00A01EB8">
        <w:rPr>
          <w:rFonts w:ascii="Arial" w:eastAsia="Times New Roman" w:hAnsi="Arial" w:cs="Arial"/>
          <w:sz w:val="24"/>
          <w:szCs w:val="24"/>
          <w:lang w:eastAsia="de-DE"/>
        </w:rPr>
        <w:t xml:space="preserve">der Kinder, </w:t>
      </w:r>
      <w:r w:rsidR="00A01EB8" w:rsidRPr="00A01EB8">
        <w:rPr>
          <w:rFonts w:ascii="Arial" w:eastAsia="Times New Roman" w:hAnsi="Arial" w:cs="Arial"/>
          <w:sz w:val="24"/>
          <w:szCs w:val="24"/>
          <w:lang w:eastAsia="de-DE"/>
        </w:rPr>
        <w:t>w</w:t>
      </w:r>
      <w:r w:rsidR="00A01EB8">
        <w:rPr>
          <w:rFonts w:ascii="Arial" w:eastAsia="Times New Roman" w:hAnsi="Arial" w:cs="Arial"/>
          <w:sz w:val="24"/>
          <w:szCs w:val="24"/>
          <w:lang w:eastAsia="de-DE"/>
        </w:rPr>
        <w:t>elche ohne Anlaufschwierigkeiten im Schulalltag ankommen</w:t>
      </w:r>
      <w:r>
        <w:rPr>
          <w:rFonts w:ascii="Arial" w:eastAsia="Times New Roman" w:hAnsi="Arial" w:cs="Arial"/>
          <w:sz w:val="24"/>
          <w:szCs w:val="24"/>
          <w:lang w:eastAsia="de-DE"/>
        </w:rPr>
        <w:t xml:space="preserve">. Der Austausch zwischen den Einrichtungen führt auch über den ersten Schultag hinaus. </w:t>
      </w:r>
    </w:p>
    <w:p w14:paraId="528C73AF" w14:textId="77777777" w:rsidR="00A01EB8" w:rsidRPr="00EB7B9E" w:rsidRDefault="00A01EB8" w:rsidP="00EB7B9E">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Dies wird umgesetzt durch:</w:t>
      </w:r>
    </w:p>
    <w:p w14:paraId="713EE0DB" w14:textId="77777777" w:rsidR="00ED4402" w:rsidRPr="00ED4402" w:rsidRDefault="00F95615" w:rsidP="00ED4402">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Schnupperstunden</w:t>
      </w:r>
      <w:r w:rsidR="00ED4402">
        <w:rPr>
          <w:rFonts w:ascii="Arial" w:eastAsia="Times New Roman" w:hAnsi="Arial" w:cs="Arial"/>
          <w:sz w:val="24"/>
          <w:szCs w:val="24"/>
          <w:lang w:eastAsia="de-DE"/>
        </w:rPr>
        <w:t xml:space="preserve"> mit anschließender </w:t>
      </w:r>
      <w:r w:rsidR="00ED4402" w:rsidRPr="00B33821">
        <w:rPr>
          <w:rFonts w:ascii="Arial" w:eastAsia="Times New Roman" w:hAnsi="Arial" w:cs="Arial"/>
          <w:sz w:val="24"/>
          <w:szCs w:val="24"/>
          <w:lang w:eastAsia="de-DE"/>
        </w:rPr>
        <w:t>Schulhausbesichtigung</w:t>
      </w:r>
    </w:p>
    <w:p w14:paraId="14451B10" w14:textId="77777777" w:rsidR="00ED4402" w:rsidRPr="00ED4402" w:rsidRDefault="00ED4402" w:rsidP="00ED4402">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gegenseitige Hospitationen</w:t>
      </w:r>
    </w:p>
    <w:p w14:paraId="3A2BDEB3" w14:textId="77777777" w:rsidR="00F95615" w:rsidRPr="00B33821" w:rsidRDefault="00F95615"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Vorkurs Deutsch</w:t>
      </w:r>
    </w:p>
    <w:p w14:paraId="400B411C" w14:textId="77777777" w:rsidR="00F95615" w:rsidRPr="00B33821" w:rsidRDefault="00F95615"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Schuleinschreibung</w:t>
      </w:r>
      <w:r w:rsidR="00C04AC0" w:rsidRPr="00B33821">
        <w:rPr>
          <w:rFonts w:ascii="Arial" w:eastAsia="Times New Roman" w:hAnsi="Arial" w:cs="Arial"/>
          <w:sz w:val="24"/>
          <w:szCs w:val="24"/>
          <w:lang w:eastAsia="de-DE"/>
        </w:rPr>
        <w:t xml:space="preserve"> </w:t>
      </w:r>
      <w:r w:rsidR="00A01EB8">
        <w:rPr>
          <w:rFonts w:ascii="Arial" w:eastAsia="Times New Roman" w:hAnsi="Arial" w:cs="Arial"/>
          <w:sz w:val="24"/>
          <w:szCs w:val="24"/>
          <w:lang w:eastAsia="de-DE"/>
        </w:rPr>
        <w:t>mit</w:t>
      </w:r>
      <w:r w:rsidRPr="00B33821">
        <w:rPr>
          <w:rFonts w:ascii="Arial" w:eastAsia="Times New Roman" w:hAnsi="Arial" w:cs="Arial"/>
          <w:sz w:val="24"/>
          <w:szCs w:val="24"/>
          <w:lang w:eastAsia="de-DE"/>
        </w:rPr>
        <w:t xml:space="preserve"> Schulspiel</w:t>
      </w:r>
    </w:p>
    <w:p w14:paraId="0ACD9EF9" w14:textId="77777777" w:rsidR="00F95615" w:rsidRPr="00B33821" w:rsidRDefault="00F95615"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Einladungen zu Schulfesten</w:t>
      </w:r>
      <w:r w:rsidR="00C04AC0" w:rsidRPr="00B33821">
        <w:rPr>
          <w:rFonts w:ascii="Arial" w:eastAsia="Times New Roman" w:hAnsi="Arial" w:cs="Arial"/>
          <w:sz w:val="24"/>
          <w:szCs w:val="24"/>
          <w:lang w:eastAsia="de-DE"/>
        </w:rPr>
        <w:t xml:space="preserve"> </w:t>
      </w:r>
      <w:r w:rsidRPr="00B33821">
        <w:rPr>
          <w:rFonts w:ascii="Arial" w:eastAsia="Times New Roman" w:hAnsi="Arial" w:cs="Arial"/>
          <w:sz w:val="24"/>
          <w:szCs w:val="24"/>
          <w:lang w:eastAsia="de-DE"/>
        </w:rPr>
        <w:t>/Theateraufführungen</w:t>
      </w:r>
    </w:p>
    <w:p w14:paraId="0D587B18" w14:textId="77777777" w:rsidR="00F95615" w:rsidRPr="00B33821" w:rsidRDefault="00F95615"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Infoabend für zukünftige </w:t>
      </w:r>
      <w:proofErr w:type="spellStart"/>
      <w:r w:rsidRPr="00B33821">
        <w:rPr>
          <w:rFonts w:ascii="Arial" w:eastAsia="Times New Roman" w:hAnsi="Arial" w:cs="Arial"/>
          <w:sz w:val="24"/>
          <w:szCs w:val="24"/>
          <w:lang w:eastAsia="de-DE"/>
        </w:rPr>
        <w:t>Erstklasseltern</w:t>
      </w:r>
      <w:proofErr w:type="spellEnd"/>
    </w:p>
    <w:p w14:paraId="167709E2" w14:textId="77777777" w:rsidR="00F95615" w:rsidRPr="00B33821" w:rsidRDefault="000A45C8"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 </w:t>
      </w:r>
      <w:r w:rsidR="00F95615" w:rsidRPr="00B33821">
        <w:rPr>
          <w:rFonts w:ascii="Arial" w:eastAsia="Times New Roman" w:hAnsi="Arial" w:cs="Arial"/>
          <w:sz w:val="24"/>
          <w:szCs w:val="24"/>
          <w:lang w:eastAsia="de-DE"/>
        </w:rPr>
        <w:t xml:space="preserve">„Gänsefüßchen" Lernwerkstattprojekt </w:t>
      </w:r>
      <w:proofErr w:type="spellStart"/>
      <w:r w:rsidR="00F95615" w:rsidRPr="00B33821">
        <w:rPr>
          <w:rFonts w:ascii="Arial" w:eastAsia="Times New Roman" w:hAnsi="Arial" w:cs="Arial"/>
          <w:sz w:val="24"/>
          <w:szCs w:val="24"/>
          <w:lang w:eastAsia="de-DE"/>
        </w:rPr>
        <w:t>KiGa</w:t>
      </w:r>
      <w:proofErr w:type="spellEnd"/>
      <w:r w:rsidR="00F95615" w:rsidRPr="00B33821">
        <w:rPr>
          <w:rFonts w:ascii="Arial" w:eastAsia="Times New Roman" w:hAnsi="Arial" w:cs="Arial"/>
          <w:sz w:val="24"/>
          <w:szCs w:val="24"/>
          <w:lang w:eastAsia="de-DE"/>
        </w:rPr>
        <w:t>- GS</w:t>
      </w:r>
    </w:p>
    <w:p w14:paraId="6FC2E57C" w14:textId="77777777" w:rsidR="00D84FBE" w:rsidRPr="00B33821" w:rsidRDefault="00F95615"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Teilnahme an Elternabenden der Kindergärten zur Einschulung</w:t>
      </w:r>
    </w:p>
    <w:p w14:paraId="22EAC3B4" w14:textId="77777777" w:rsidR="00D84FBE" w:rsidRPr="00B33821" w:rsidRDefault="00D84FBE"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Kooperationsgespräche mit Gymnasien</w:t>
      </w:r>
    </w:p>
    <w:p w14:paraId="23629B65" w14:textId="77777777" w:rsidR="00D84FBE" w:rsidRPr="00B33821" w:rsidRDefault="00D84FBE"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Unterrichtsbesuch an weiterführenden Schulen</w:t>
      </w:r>
    </w:p>
    <w:p w14:paraId="18F044B7" w14:textId="77777777" w:rsidR="006735CC" w:rsidRDefault="00D84FBE" w:rsidP="00B33821">
      <w:pPr>
        <w:numPr>
          <w:ilvl w:val="0"/>
          <w:numId w:val="4"/>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Infoabend für weiterführende Schulen</w:t>
      </w:r>
    </w:p>
    <w:p w14:paraId="5488DDD9" w14:textId="77777777" w:rsidR="007B7407" w:rsidRPr="00D514F3" w:rsidRDefault="007B7407" w:rsidP="00D514F3">
      <w:pPr>
        <w:spacing w:before="100" w:beforeAutospacing="1" w:after="100" w:afterAutospacing="1" w:line="240" w:lineRule="auto"/>
        <w:jc w:val="both"/>
        <w:rPr>
          <w:rFonts w:ascii="Arial" w:eastAsia="Times New Roman" w:hAnsi="Arial" w:cs="Arial"/>
          <w:sz w:val="24"/>
          <w:szCs w:val="24"/>
          <w:lang w:eastAsia="de-DE"/>
        </w:rPr>
      </w:pPr>
    </w:p>
    <w:p w14:paraId="21B39E9B" w14:textId="77777777" w:rsidR="00F95615" w:rsidRDefault="00A01EB8" w:rsidP="00B33821">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D84FBE" w:rsidRPr="00B33821">
        <w:rPr>
          <w:rFonts w:ascii="Arial" w:eastAsia="Times New Roman" w:hAnsi="Arial" w:cs="Arial"/>
          <w:b/>
          <w:bCs/>
          <w:color w:val="F79646" w:themeColor="accent6"/>
          <w:sz w:val="24"/>
          <w:szCs w:val="24"/>
          <w:lang w:eastAsia="de-DE"/>
        </w:rPr>
        <w:t xml:space="preserve"> mit dem Hort und der Mittagsbetreuung</w:t>
      </w:r>
    </w:p>
    <w:p w14:paraId="02D872CF" w14:textId="77777777" w:rsidR="004A1C99" w:rsidRDefault="004A1C99"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Die Zusammenarbeit mit dem Hort und der Mittagsbetreuung ist der Schlüsselpunkt für einen gelingenden Schultag der Kinder. Da die Einrichtungen direkt a</w:t>
      </w:r>
      <w:r w:rsidR="00F17937">
        <w:rPr>
          <w:rFonts w:ascii="Arial" w:eastAsia="Times New Roman" w:hAnsi="Arial" w:cs="Arial"/>
          <w:sz w:val="24"/>
          <w:szCs w:val="24"/>
          <w:lang w:eastAsia="de-DE"/>
        </w:rPr>
        <w:t>n den Schulvormittag anknüpfen, ist ein Austausch über allgemeine sowie schülerspezifische Informationen und Hausaufgaben notwendig. Zudem ist die Mittagsbetreuung ein Stützpfeiler des Ganztages.</w:t>
      </w:r>
    </w:p>
    <w:p w14:paraId="44B92227" w14:textId="77777777" w:rsidR="00F17937" w:rsidRPr="004A1C99" w:rsidRDefault="00F17937"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Dies gelingt durch:</w:t>
      </w:r>
    </w:p>
    <w:p w14:paraId="0D5FF96E" w14:textId="77777777" w:rsidR="00171EDF" w:rsidRPr="00171EDF" w:rsidRDefault="00171EDF" w:rsidP="00171EDF">
      <w:pPr>
        <w:numPr>
          <w:ilvl w:val="0"/>
          <w:numId w:val="5"/>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Team Soziales – Kooperation – Kommunikation: </w:t>
      </w:r>
      <w:r w:rsidRPr="00171EDF">
        <w:rPr>
          <w:rFonts w:ascii="Arial" w:eastAsia="Times New Roman" w:hAnsi="Arial" w:cs="Arial"/>
          <w:sz w:val="24"/>
          <w:szCs w:val="24"/>
          <w:lang w:eastAsia="de-DE"/>
        </w:rPr>
        <w:t>Austausch über Erziehungskonzepte, Abstimmung über gemeinsame Erziehungsziele</w:t>
      </w:r>
      <w:r w:rsidR="00357518">
        <w:rPr>
          <w:rFonts w:ascii="Arial" w:eastAsia="Times New Roman" w:hAnsi="Arial" w:cs="Arial"/>
          <w:sz w:val="24"/>
          <w:szCs w:val="24"/>
          <w:lang w:eastAsia="de-DE"/>
        </w:rPr>
        <w:t xml:space="preserve"> (Siehe Anhang)</w:t>
      </w:r>
    </w:p>
    <w:p w14:paraId="35F0B17A" w14:textId="77777777" w:rsidR="00F95615" w:rsidRPr="00B33821" w:rsidRDefault="00F95615" w:rsidP="00B33821">
      <w:pPr>
        <w:numPr>
          <w:ilvl w:val="0"/>
          <w:numId w:val="5"/>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gegenseitige Hospitationen</w:t>
      </w:r>
    </w:p>
    <w:p w14:paraId="6DD557DB" w14:textId="77777777" w:rsidR="00F95615" w:rsidRDefault="00171EDF" w:rsidP="00B33821">
      <w:pPr>
        <w:numPr>
          <w:ilvl w:val="0"/>
          <w:numId w:val="5"/>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Kommunikationshilfe: Hausaufgabenheft</w:t>
      </w:r>
    </w:p>
    <w:p w14:paraId="2C9851CA" w14:textId="77777777" w:rsidR="00F95615" w:rsidRPr="00B33821" w:rsidRDefault="00F95615" w:rsidP="00B33821">
      <w:pPr>
        <w:numPr>
          <w:ilvl w:val="0"/>
          <w:numId w:val="5"/>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gemeinsame Absprachen bei Veranstaltungen</w:t>
      </w:r>
      <w:r w:rsidR="00171EDF">
        <w:rPr>
          <w:rFonts w:ascii="Arial" w:eastAsia="Times New Roman" w:hAnsi="Arial" w:cs="Arial"/>
          <w:sz w:val="24"/>
          <w:szCs w:val="24"/>
          <w:lang w:eastAsia="de-DE"/>
        </w:rPr>
        <w:t xml:space="preserve"> (Mappen im Büro)</w:t>
      </w:r>
    </w:p>
    <w:p w14:paraId="6A867524" w14:textId="77777777" w:rsidR="00F95615" w:rsidRPr="00B33821" w:rsidRDefault="00F95615" w:rsidP="00B33821">
      <w:pPr>
        <w:numPr>
          <w:ilvl w:val="0"/>
          <w:numId w:val="5"/>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gemeinsame Elterngespräche</w:t>
      </w:r>
    </w:p>
    <w:p w14:paraId="4348E036" w14:textId="77777777" w:rsidR="00D514F3" w:rsidRDefault="00F95615" w:rsidP="00B33821">
      <w:pPr>
        <w:numPr>
          <w:ilvl w:val="0"/>
          <w:numId w:val="5"/>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Mittagsbetreuung als</w:t>
      </w:r>
    </w:p>
    <w:p w14:paraId="5DCE544D" w14:textId="77777777" w:rsidR="00D514F3" w:rsidRPr="00D514F3" w:rsidRDefault="00F95615" w:rsidP="00B33821">
      <w:pPr>
        <w:numPr>
          <w:ilvl w:val="0"/>
          <w:numId w:val="5"/>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 Kooperationspartner im Ganztagszweig</w:t>
      </w:r>
    </w:p>
    <w:p w14:paraId="4F850243" w14:textId="77777777" w:rsidR="00D514F3" w:rsidRPr="00B529C5" w:rsidRDefault="00D514F3" w:rsidP="00B33821">
      <w:pPr>
        <w:spacing w:before="100" w:beforeAutospacing="1" w:after="100" w:afterAutospacing="1" w:line="240" w:lineRule="auto"/>
        <w:jc w:val="both"/>
        <w:rPr>
          <w:rFonts w:ascii="Arial" w:eastAsia="Times New Roman" w:hAnsi="Arial" w:cs="Arial"/>
          <w:sz w:val="24"/>
          <w:szCs w:val="24"/>
          <w:lang w:eastAsia="de-DE"/>
        </w:rPr>
      </w:pPr>
    </w:p>
    <w:p w14:paraId="3CB49A95" w14:textId="77777777" w:rsidR="00F95615" w:rsidRDefault="00B529C5" w:rsidP="00B33821">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CB4EC9">
        <w:rPr>
          <w:rFonts w:ascii="Arial" w:eastAsia="Times New Roman" w:hAnsi="Arial" w:cs="Arial"/>
          <w:b/>
          <w:bCs/>
          <w:color w:val="F79646" w:themeColor="accent6"/>
          <w:sz w:val="24"/>
          <w:szCs w:val="24"/>
          <w:lang w:eastAsia="de-DE"/>
        </w:rPr>
        <w:t xml:space="preserve"> mit außerschulischen</w:t>
      </w:r>
      <w:r w:rsidR="00D84FBE" w:rsidRPr="00B33821">
        <w:rPr>
          <w:rFonts w:ascii="Arial" w:eastAsia="Times New Roman" w:hAnsi="Arial" w:cs="Arial"/>
          <w:b/>
          <w:bCs/>
          <w:color w:val="F79646" w:themeColor="accent6"/>
          <w:sz w:val="24"/>
          <w:szCs w:val="24"/>
          <w:lang w:eastAsia="de-DE"/>
        </w:rPr>
        <w:t xml:space="preserve"> Experten</w:t>
      </w:r>
      <w:r w:rsidR="00B33821" w:rsidRPr="00B33821">
        <w:rPr>
          <w:rFonts w:ascii="Arial" w:eastAsia="Times New Roman" w:hAnsi="Arial" w:cs="Arial"/>
          <w:b/>
          <w:bCs/>
          <w:color w:val="F79646" w:themeColor="accent6"/>
          <w:sz w:val="24"/>
          <w:szCs w:val="24"/>
          <w:lang w:eastAsia="de-DE"/>
        </w:rPr>
        <w:t>/ Partnern</w:t>
      </w:r>
    </w:p>
    <w:p w14:paraId="779B2296" w14:textId="77777777" w:rsidR="00F17937" w:rsidRDefault="00CB4EC9"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Außerschulische Partner können aufgrund ihres Fachwissens gezielt in den Unterricht eingebunden werden, um einen direkten Lebensweltbezug zu schaffen.</w:t>
      </w:r>
      <w:r w:rsidR="00161096">
        <w:rPr>
          <w:rFonts w:ascii="Arial" w:eastAsia="Times New Roman" w:hAnsi="Arial" w:cs="Arial"/>
          <w:sz w:val="24"/>
          <w:szCs w:val="24"/>
          <w:lang w:eastAsia="de-DE"/>
        </w:rPr>
        <w:t xml:space="preserve"> Die Begeisterung der Kinder und die gewonnenen Eindrücke beflügeln das weitere Lernen.</w:t>
      </w:r>
    </w:p>
    <w:p w14:paraId="158ADA3E" w14:textId="77777777" w:rsidR="00CB4EC9" w:rsidRDefault="00CB4EC9"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Unterstützung finden wir bei:</w:t>
      </w:r>
    </w:p>
    <w:p w14:paraId="0AE338D8" w14:textId="77777777" w:rsidR="00D514F3" w:rsidRPr="00CB4EC9" w:rsidRDefault="00D514F3" w:rsidP="00B33821">
      <w:pPr>
        <w:spacing w:before="100" w:beforeAutospacing="1" w:after="100" w:afterAutospacing="1" w:line="240" w:lineRule="auto"/>
        <w:jc w:val="both"/>
        <w:outlineLvl w:val="3"/>
        <w:rPr>
          <w:rFonts w:ascii="Arial" w:eastAsia="Times New Roman" w:hAnsi="Arial" w:cs="Arial"/>
          <w:sz w:val="24"/>
          <w:szCs w:val="24"/>
          <w:lang w:eastAsia="de-DE"/>
        </w:rPr>
      </w:pPr>
    </w:p>
    <w:p w14:paraId="4A087269"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Freiwillige Feuerwehr Walperlach</w:t>
      </w:r>
      <w:r w:rsidR="0085799F" w:rsidRPr="00B33821">
        <w:rPr>
          <w:rFonts w:ascii="Arial" w:eastAsia="Times New Roman" w:hAnsi="Arial" w:cs="Arial"/>
          <w:sz w:val="24"/>
          <w:szCs w:val="24"/>
          <w:lang w:eastAsia="de-DE"/>
        </w:rPr>
        <w:t xml:space="preserve"> </w:t>
      </w:r>
      <w:r w:rsidRPr="00B33821">
        <w:rPr>
          <w:rFonts w:ascii="Arial" w:eastAsia="Times New Roman" w:hAnsi="Arial" w:cs="Arial"/>
          <w:sz w:val="24"/>
          <w:szCs w:val="24"/>
          <w:lang w:eastAsia="de-DE"/>
        </w:rPr>
        <w:t>/ Berufsfeuerwehr</w:t>
      </w:r>
    </w:p>
    <w:p w14:paraId="411A0BF9" w14:textId="77777777" w:rsidR="0085799F" w:rsidRPr="00B33821" w:rsidRDefault="0085799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Stadtwerke München</w:t>
      </w:r>
    </w:p>
    <w:p w14:paraId="1F4A2387"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Förster</w:t>
      </w:r>
      <w:r w:rsidR="0085799F" w:rsidRPr="00B33821">
        <w:rPr>
          <w:rFonts w:ascii="Arial" w:eastAsia="Times New Roman" w:hAnsi="Arial" w:cs="Arial"/>
          <w:sz w:val="24"/>
          <w:szCs w:val="24"/>
          <w:lang w:eastAsia="de-DE"/>
        </w:rPr>
        <w:t xml:space="preserve"> </w:t>
      </w:r>
      <w:r w:rsidRPr="00B33821">
        <w:rPr>
          <w:rFonts w:ascii="Arial" w:eastAsia="Times New Roman" w:hAnsi="Arial" w:cs="Arial"/>
          <w:sz w:val="24"/>
          <w:szCs w:val="24"/>
          <w:lang w:eastAsia="de-DE"/>
        </w:rPr>
        <w:t>/ Jäger</w:t>
      </w:r>
      <w:r w:rsidR="0085799F" w:rsidRPr="00B33821">
        <w:rPr>
          <w:rFonts w:ascii="Arial" w:eastAsia="Times New Roman" w:hAnsi="Arial" w:cs="Arial"/>
          <w:sz w:val="24"/>
          <w:szCs w:val="24"/>
          <w:lang w:eastAsia="de-DE"/>
        </w:rPr>
        <w:t xml:space="preserve"> </w:t>
      </w:r>
      <w:r w:rsidRPr="00B33821">
        <w:rPr>
          <w:rFonts w:ascii="Arial" w:eastAsia="Times New Roman" w:hAnsi="Arial" w:cs="Arial"/>
          <w:sz w:val="24"/>
          <w:szCs w:val="24"/>
          <w:lang w:eastAsia="de-DE"/>
        </w:rPr>
        <w:t>/ Falkner</w:t>
      </w:r>
    </w:p>
    <w:p w14:paraId="7A41C43C" w14:textId="77777777" w:rsidR="00F95615" w:rsidRPr="00B33821" w:rsidRDefault="007E236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Green City</w:t>
      </w:r>
    </w:p>
    <w:p w14:paraId="48123BF7" w14:textId="77777777" w:rsidR="00F95615" w:rsidRPr="007E236F" w:rsidRDefault="0085799F" w:rsidP="007E236F">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Zahnärzte</w:t>
      </w:r>
    </w:p>
    <w:p w14:paraId="7E934A78" w14:textId="77777777" w:rsidR="00F95615" w:rsidRDefault="007E236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Zentrum für Sehbehinderte</w:t>
      </w:r>
    </w:p>
    <w:p w14:paraId="739CD254" w14:textId="77777777" w:rsidR="00171EDF" w:rsidRPr="00171EDF" w:rsidRDefault="00171EDF" w:rsidP="00171EDF">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Privater Französi</w:t>
      </w:r>
      <w:r>
        <w:rPr>
          <w:rFonts w:ascii="Arial" w:eastAsia="Times New Roman" w:hAnsi="Arial" w:cs="Arial"/>
          <w:sz w:val="24"/>
          <w:szCs w:val="24"/>
          <w:lang w:eastAsia="de-DE"/>
        </w:rPr>
        <w:t>s</w:t>
      </w:r>
      <w:r w:rsidRPr="00B33821">
        <w:rPr>
          <w:rFonts w:ascii="Arial" w:eastAsia="Times New Roman" w:hAnsi="Arial" w:cs="Arial"/>
          <w:sz w:val="24"/>
          <w:szCs w:val="24"/>
          <w:lang w:eastAsia="de-DE"/>
        </w:rPr>
        <w:t>ch- und Spanischunterricht bei ehem. Lehrerin</w:t>
      </w:r>
    </w:p>
    <w:p w14:paraId="623DE0B7" w14:textId="77777777" w:rsidR="00F95615" w:rsidRPr="007E236F"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7E236F">
        <w:rPr>
          <w:rFonts w:ascii="Arial" w:eastAsia="Times New Roman" w:hAnsi="Arial" w:cs="Arial"/>
          <w:sz w:val="24"/>
          <w:szCs w:val="24"/>
          <w:lang w:eastAsia="de-DE"/>
        </w:rPr>
        <w:t>Museumspädagogisches Zentrum</w:t>
      </w:r>
    </w:p>
    <w:p w14:paraId="7AE2C496"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Deutsches Museum (Jahresmitgliedschaft)</w:t>
      </w:r>
    </w:p>
    <w:p w14:paraId="689CB536" w14:textId="77777777" w:rsidR="0085799F" w:rsidRPr="00B33821" w:rsidRDefault="0085799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Projekte mit externen Künstlern</w:t>
      </w:r>
    </w:p>
    <w:p w14:paraId="5EE0C93C" w14:textId="77777777" w:rsidR="00F95615" w:rsidRDefault="007E236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Bücherbus</w:t>
      </w:r>
    </w:p>
    <w:p w14:paraId="7094DCDC" w14:textId="77777777" w:rsidR="007E236F" w:rsidRPr="00B33821" w:rsidRDefault="007E236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FabLab (3D-Druck, </w:t>
      </w:r>
      <w:proofErr w:type="spellStart"/>
      <w:r>
        <w:rPr>
          <w:rFonts w:ascii="Arial" w:eastAsia="Times New Roman" w:hAnsi="Arial" w:cs="Arial"/>
          <w:sz w:val="24"/>
          <w:szCs w:val="24"/>
          <w:lang w:eastAsia="de-DE"/>
        </w:rPr>
        <w:t>Tinkercat</w:t>
      </w:r>
      <w:proofErr w:type="spellEnd"/>
      <w:r>
        <w:rPr>
          <w:rFonts w:ascii="Arial" w:eastAsia="Times New Roman" w:hAnsi="Arial" w:cs="Arial"/>
          <w:sz w:val="24"/>
          <w:szCs w:val="24"/>
          <w:lang w:eastAsia="de-DE"/>
        </w:rPr>
        <w:t>, Sozialprojekt, Robotik, Filmdreh)</w:t>
      </w:r>
    </w:p>
    <w:p w14:paraId="19E9CA80" w14:textId="77777777" w:rsidR="007E236F" w:rsidRPr="000A45C8" w:rsidRDefault="007E236F" w:rsidP="007E236F">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0A45C8">
        <w:rPr>
          <w:rFonts w:ascii="Arial" w:eastAsia="Times New Roman" w:hAnsi="Arial" w:cs="Arial"/>
          <w:sz w:val="24"/>
          <w:szCs w:val="24"/>
          <w:lang w:eastAsia="de-DE"/>
        </w:rPr>
        <w:t>Selbstbehauptungs</w:t>
      </w:r>
      <w:r w:rsidR="00F95615" w:rsidRPr="000A45C8">
        <w:rPr>
          <w:rFonts w:ascii="Arial" w:eastAsia="Times New Roman" w:hAnsi="Arial" w:cs="Arial"/>
          <w:sz w:val="24"/>
          <w:szCs w:val="24"/>
          <w:lang w:eastAsia="de-DE"/>
        </w:rPr>
        <w:t>kurse</w:t>
      </w:r>
    </w:p>
    <w:p w14:paraId="390A5D9A"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proofErr w:type="spellStart"/>
      <w:r w:rsidRPr="00B33821">
        <w:rPr>
          <w:rFonts w:ascii="Arial" w:eastAsia="Times New Roman" w:hAnsi="Arial" w:cs="Arial"/>
          <w:sz w:val="24"/>
          <w:szCs w:val="24"/>
          <w:lang w:eastAsia="de-DE"/>
        </w:rPr>
        <w:t>SchiLF</w:t>
      </w:r>
      <w:proofErr w:type="spellEnd"/>
      <w:r w:rsidRPr="00B33821">
        <w:rPr>
          <w:rFonts w:ascii="Arial" w:eastAsia="Times New Roman" w:hAnsi="Arial" w:cs="Arial"/>
          <w:sz w:val="24"/>
          <w:szCs w:val="24"/>
          <w:lang w:eastAsia="de-DE"/>
        </w:rPr>
        <w:t xml:space="preserve"> (Schu</w:t>
      </w:r>
      <w:r w:rsidR="00B33821" w:rsidRPr="00B33821">
        <w:rPr>
          <w:rFonts w:ascii="Arial" w:eastAsia="Times New Roman" w:hAnsi="Arial" w:cs="Arial"/>
          <w:sz w:val="24"/>
          <w:szCs w:val="24"/>
          <w:lang w:eastAsia="de-DE"/>
        </w:rPr>
        <w:t>lhausinterne Lehrerfortbildung)</w:t>
      </w:r>
    </w:p>
    <w:p w14:paraId="5DB5B343"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Autorenlesungen</w:t>
      </w:r>
    </w:p>
    <w:p w14:paraId="1EAAF4C6"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Hundeschule (</w:t>
      </w:r>
      <w:r w:rsidR="007E236F">
        <w:rPr>
          <w:rFonts w:ascii="Arial" w:eastAsia="Times New Roman" w:hAnsi="Arial" w:cs="Arial"/>
          <w:sz w:val="24"/>
          <w:szCs w:val="24"/>
          <w:lang w:eastAsia="de-DE"/>
        </w:rPr>
        <w:t>Schulhund</w:t>
      </w:r>
      <w:r w:rsidRPr="00B33821">
        <w:rPr>
          <w:rFonts w:ascii="Arial" w:eastAsia="Times New Roman" w:hAnsi="Arial" w:cs="Arial"/>
          <w:sz w:val="24"/>
          <w:szCs w:val="24"/>
          <w:lang w:eastAsia="de-DE"/>
        </w:rPr>
        <w:t>)</w:t>
      </w:r>
    </w:p>
    <w:p w14:paraId="1F7D04D5"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Umweltgarten in </w:t>
      </w:r>
      <w:proofErr w:type="spellStart"/>
      <w:r w:rsidRPr="00B33821">
        <w:rPr>
          <w:rFonts w:ascii="Arial" w:eastAsia="Times New Roman" w:hAnsi="Arial" w:cs="Arial"/>
          <w:sz w:val="24"/>
          <w:szCs w:val="24"/>
          <w:lang w:eastAsia="de-DE"/>
        </w:rPr>
        <w:t>Neubiberg</w:t>
      </w:r>
      <w:proofErr w:type="spellEnd"/>
    </w:p>
    <w:p w14:paraId="1A2F1C00"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Polizei (Kontaktbeamter)</w:t>
      </w:r>
    </w:p>
    <w:p w14:paraId="1C51DD75" w14:textId="77777777" w:rsidR="00F95615"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Jugendverkehrsschule</w:t>
      </w:r>
    </w:p>
    <w:p w14:paraId="0BA9807D" w14:textId="77777777" w:rsidR="007E236F" w:rsidRPr="00B33821" w:rsidRDefault="007E236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Sanitäter</w:t>
      </w:r>
    </w:p>
    <w:p w14:paraId="00B2EA9F" w14:textId="77777777" w:rsidR="00F95615"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Busprojekt (MVG)</w:t>
      </w:r>
    </w:p>
    <w:p w14:paraId="6ADF7382" w14:textId="77777777" w:rsidR="00F95615" w:rsidRPr="007E236F" w:rsidRDefault="007E236F" w:rsidP="007E236F">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ADAC (</w:t>
      </w:r>
      <w:proofErr w:type="spellStart"/>
      <w:r>
        <w:rPr>
          <w:rFonts w:ascii="Arial" w:eastAsia="Times New Roman" w:hAnsi="Arial" w:cs="Arial"/>
          <w:sz w:val="24"/>
          <w:szCs w:val="24"/>
          <w:lang w:eastAsia="de-DE"/>
        </w:rPr>
        <w:t>Adacus</w:t>
      </w:r>
      <w:proofErr w:type="spellEnd"/>
      <w:r>
        <w:rPr>
          <w:rFonts w:ascii="Arial" w:eastAsia="Times New Roman" w:hAnsi="Arial" w:cs="Arial"/>
          <w:sz w:val="24"/>
          <w:szCs w:val="24"/>
          <w:lang w:eastAsia="de-DE"/>
        </w:rPr>
        <w:t>, Warnwestenübergabe)</w:t>
      </w:r>
    </w:p>
    <w:p w14:paraId="195F2057" w14:textId="77777777" w:rsidR="00F95615" w:rsidRPr="00B33821" w:rsidRDefault="00F95615"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Arbeitsgemeinschaften wie Orchester</w:t>
      </w:r>
      <w:r w:rsidR="007E236F">
        <w:rPr>
          <w:rFonts w:ascii="Arial" w:eastAsia="Times New Roman" w:hAnsi="Arial" w:cs="Arial"/>
          <w:sz w:val="24"/>
          <w:szCs w:val="24"/>
          <w:lang w:eastAsia="de-DE"/>
        </w:rPr>
        <w:t xml:space="preserve"> (Frau </w:t>
      </w:r>
      <w:proofErr w:type="spellStart"/>
      <w:r w:rsidR="007E236F">
        <w:rPr>
          <w:rFonts w:ascii="Arial" w:eastAsia="Times New Roman" w:hAnsi="Arial" w:cs="Arial"/>
          <w:sz w:val="24"/>
          <w:szCs w:val="24"/>
          <w:lang w:eastAsia="de-DE"/>
        </w:rPr>
        <w:t>Aderholz</w:t>
      </w:r>
      <w:proofErr w:type="spellEnd"/>
      <w:r w:rsidR="007E236F">
        <w:rPr>
          <w:rFonts w:ascii="Arial" w:eastAsia="Times New Roman" w:hAnsi="Arial" w:cs="Arial"/>
          <w:sz w:val="24"/>
          <w:szCs w:val="24"/>
          <w:lang w:eastAsia="de-DE"/>
        </w:rPr>
        <w:t>)</w:t>
      </w:r>
    </w:p>
    <w:p w14:paraId="71686E03" w14:textId="77777777" w:rsidR="0085799F" w:rsidRPr="00B33821" w:rsidRDefault="0085799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KISS (Kindersportschule)</w:t>
      </w:r>
    </w:p>
    <w:p w14:paraId="4E516313" w14:textId="77777777" w:rsidR="0085799F" w:rsidRDefault="0085799F"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Instrumentalunterric</w:t>
      </w:r>
      <w:r w:rsidR="000A45C8">
        <w:rPr>
          <w:rFonts w:ascii="Arial" w:eastAsia="Times New Roman" w:hAnsi="Arial" w:cs="Arial"/>
          <w:sz w:val="24"/>
          <w:szCs w:val="24"/>
          <w:lang w:eastAsia="de-DE"/>
        </w:rPr>
        <w:t>ht (Geige, Klavier, Schlagzeug…</w:t>
      </w:r>
      <w:r w:rsidRPr="00B33821">
        <w:rPr>
          <w:rFonts w:ascii="Arial" w:eastAsia="Times New Roman" w:hAnsi="Arial" w:cs="Arial"/>
          <w:sz w:val="24"/>
          <w:szCs w:val="24"/>
          <w:lang w:eastAsia="de-DE"/>
        </w:rPr>
        <w:t>)</w:t>
      </w:r>
    </w:p>
    <w:p w14:paraId="23529EA7" w14:textId="77777777" w:rsidR="002C345B" w:rsidRPr="00B33821" w:rsidRDefault="002C345B"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Tölzer Knabenchor</w:t>
      </w:r>
    </w:p>
    <w:p w14:paraId="339D42D6" w14:textId="77777777" w:rsidR="002F7AC2" w:rsidRPr="002F7AC2" w:rsidRDefault="00B33821" w:rsidP="002F7AC2">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WAPE- Runde</w:t>
      </w:r>
    </w:p>
    <w:p w14:paraId="3319E13D" w14:textId="77777777" w:rsidR="002F7AC2" w:rsidRPr="00B33821" w:rsidRDefault="002F7AC2" w:rsidP="00B33821">
      <w:pPr>
        <w:numPr>
          <w:ilvl w:val="0"/>
          <w:numId w:val="1"/>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Tag des Buches – Hugendubel: Ich schenke dir eine Geschichte</w:t>
      </w:r>
    </w:p>
    <w:p w14:paraId="02E29E4E" w14:textId="77777777" w:rsidR="00D514F3" w:rsidRPr="00B33821" w:rsidRDefault="00D514F3" w:rsidP="00B33821">
      <w:pPr>
        <w:spacing w:before="100" w:beforeAutospacing="1" w:after="100" w:afterAutospacing="1" w:line="240" w:lineRule="auto"/>
        <w:jc w:val="both"/>
        <w:rPr>
          <w:rFonts w:ascii="Arial" w:eastAsia="Times New Roman" w:hAnsi="Arial" w:cs="Arial"/>
          <w:color w:val="FF0000"/>
          <w:sz w:val="24"/>
          <w:szCs w:val="24"/>
          <w:lang w:eastAsia="de-DE"/>
        </w:rPr>
      </w:pPr>
    </w:p>
    <w:p w14:paraId="4ADFD234" w14:textId="77777777" w:rsidR="002834CF" w:rsidRDefault="002A6435" w:rsidP="00B33821">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2834CF" w:rsidRPr="00B33821">
        <w:rPr>
          <w:rFonts w:ascii="Arial" w:eastAsia="Times New Roman" w:hAnsi="Arial" w:cs="Arial"/>
          <w:b/>
          <w:bCs/>
          <w:color w:val="F79646" w:themeColor="accent6"/>
          <w:sz w:val="24"/>
          <w:szCs w:val="24"/>
          <w:lang w:eastAsia="de-DE"/>
        </w:rPr>
        <w:t xml:space="preserve"> mit Ausbildungseinrichtungen</w:t>
      </w:r>
    </w:p>
    <w:p w14:paraId="078FF3C2" w14:textId="77777777" w:rsidR="002A6435" w:rsidRDefault="002A6435"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Die Zusammenarbeit mit Ausbildungseinrichtungen ist zum einen für die Auszubildenden eine Hilfe bei der Berufswahl als auch für die Lehrkräfte ein positiver Einblick in die aktuelle Lehrerausbildung. Ein gegenseitiger Austausch ist gewinnbringend für alle Seiten.</w:t>
      </w:r>
    </w:p>
    <w:p w14:paraId="3886FBF2" w14:textId="77777777" w:rsidR="00137C5A" w:rsidRPr="002A6435" w:rsidRDefault="00137C5A"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Wir arbeiten zusammen mit:</w:t>
      </w:r>
    </w:p>
    <w:p w14:paraId="2D7C3BAC" w14:textId="77777777" w:rsidR="002834CF" w:rsidRPr="00B33821" w:rsidRDefault="002834CF"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LMU (Studierende)</w:t>
      </w:r>
    </w:p>
    <w:p w14:paraId="1209F746" w14:textId="77777777" w:rsidR="002834CF" w:rsidRDefault="002834CF"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FOS (Praktikantinnen und Praktikanten)</w:t>
      </w:r>
    </w:p>
    <w:p w14:paraId="235FFE57" w14:textId="77777777" w:rsidR="002F7AC2" w:rsidRPr="00B33821" w:rsidRDefault="002F7AC2"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Fachlehrerausbildung WG (Praktikantinnen und Praktikanten)</w:t>
      </w:r>
    </w:p>
    <w:p w14:paraId="34AD1524" w14:textId="77777777" w:rsidR="002834CF" w:rsidRPr="00B33821" w:rsidRDefault="002834CF"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Institut für Förderlehrer (Praktikantinnen und Praktikanten)</w:t>
      </w:r>
    </w:p>
    <w:p w14:paraId="6F10CF21" w14:textId="77777777" w:rsidR="002834CF" w:rsidRPr="00B33821" w:rsidRDefault="002834CF"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Gymn</w:t>
      </w:r>
      <w:r w:rsidR="00B33821" w:rsidRPr="00B33821">
        <w:rPr>
          <w:rFonts w:ascii="Arial" w:eastAsia="Times New Roman" w:hAnsi="Arial" w:cs="Arial"/>
          <w:sz w:val="24"/>
          <w:szCs w:val="24"/>
          <w:lang w:eastAsia="de-DE"/>
        </w:rPr>
        <w:t>asium (gegenseitige Hospitation und Schülerpraktika)</w:t>
      </w:r>
    </w:p>
    <w:p w14:paraId="72E72902" w14:textId="77777777" w:rsidR="002834CF" w:rsidRPr="00B33821" w:rsidRDefault="002834CF"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Realschule (Hospitation)</w:t>
      </w:r>
    </w:p>
    <w:p w14:paraId="291D3407" w14:textId="77777777" w:rsidR="002834CF" w:rsidRDefault="002834CF"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Fortbildungen für Ausbildungslehrkräfte</w:t>
      </w:r>
    </w:p>
    <w:p w14:paraId="6061C596" w14:textId="77777777" w:rsidR="00D514F3" w:rsidRDefault="002F7AC2" w:rsidP="00B33821">
      <w:pPr>
        <w:numPr>
          <w:ilvl w:val="0"/>
          <w:numId w:val="10"/>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Girls-/</w:t>
      </w:r>
      <w:proofErr w:type="spellStart"/>
      <w:r>
        <w:rPr>
          <w:rFonts w:ascii="Arial" w:eastAsia="Times New Roman" w:hAnsi="Arial" w:cs="Arial"/>
          <w:sz w:val="24"/>
          <w:szCs w:val="24"/>
          <w:lang w:eastAsia="de-DE"/>
        </w:rPr>
        <w:t>Boysda</w:t>
      </w:r>
      <w:r w:rsidR="007B7407">
        <w:rPr>
          <w:rFonts w:ascii="Arial" w:eastAsia="Times New Roman" w:hAnsi="Arial" w:cs="Arial"/>
          <w:sz w:val="24"/>
          <w:szCs w:val="24"/>
          <w:lang w:eastAsia="de-DE"/>
        </w:rPr>
        <w:t>y</w:t>
      </w:r>
      <w:proofErr w:type="spellEnd"/>
    </w:p>
    <w:p w14:paraId="21E5EB8D" w14:textId="77777777" w:rsidR="007B7407" w:rsidRPr="007B7407" w:rsidRDefault="007B7407" w:rsidP="007B7407">
      <w:pPr>
        <w:spacing w:before="100" w:beforeAutospacing="1" w:after="100" w:afterAutospacing="1" w:line="240" w:lineRule="auto"/>
        <w:jc w:val="both"/>
        <w:rPr>
          <w:rFonts w:ascii="Arial" w:eastAsia="Times New Roman" w:hAnsi="Arial" w:cs="Arial"/>
          <w:sz w:val="24"/>
          <w:szCs w:val="24"/>
          <w:lang w:eastAsia="de-DE"/>
        </w:rPr>
      </w:pPr>
    </w:p>
    <w:p w14:paraId="0C8A54D2" w14:textId="77777777" w:rsidR="00F95615" w:rsidRDefault="008A0041" w:rsidP="00B33821">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w:t>
      </w:r>
      <w:r w:rsidR="00D84FBE" w:rsidRPr="00B33821">
        <w:rPr>
          <w:rFonts w:ascii="Arial" w:eastAsia="Times New Roman" w:hAnsi="Arial" w:cs="Arial"/>
          <w:b/>
          <w:bCs/>
          <w:color w:val="F79646" w:themeColor="accent6"/>
          <w:sz w:val="24"/>
          <w:szCs w:val="24"/>
          <w:lang w:eastAsia="de-DE"/>
        </w:rPr>
        <w:t xml:space="preserve"> mit der Kirche</w:t>
      </w:r>
    </w:p>
    <w:p w14:paraId="31E4B28A" w14:textId="77777777" w:rsidR="00D514F3" w:rsidRDefault="00803C88"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Eine Zusammenarbeit mit den ortsansässigen Kirchengemeinden dient der Verbundenheit mit den christlichen Traditionen. Oberste Bildungsziele sind unter anderem die Ehrfurcht vor Gott sowie Achtung vor religiöser Überzeugung. Die Umsetzung erfolgt insbesondere durch kirchliche Aktionen im Jahresfestkreis, an denen die Kinder teilnehmen.</w:t>
      </w:r>
      <w:r w:rsidR="00E24F70">
        <w:rPr>
          <w:rFonts w:ascii="Arial" w:eastAsia="Times New Roman" w:hAnsi="Arial" w:cs="Arial"/>
          <w:sz w:val="24"/>
          <w:szCs w:val="24"/>
          <w:lang w:eastAsia="de-DE"/>
        </w:rPr>
        <w:t xml:space="preserve"> </w:t>
      </w:r>
    </w:p>
    <w:p w14:paraId="2DA21F17" w14:textId="77777777" w:rsidR="00803C88" w:rsidRPr="00803C88" w:rsidRDefault="00E24F70" w:rsidP="00B33821">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Dies findet statt in Form von:</w:t>
      </w:r>
    </w:p>
    <w:p w14:paraId="3F8F8FB8" w14:textId="77777777" w:rsidR="00803C88" w:rsidRDefault="00803C88"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Segnung der Erstklässler</w:t>
      </w:r>
    </w:p>
    <w:p w14:paraId="018961EF" w14:textId="77777777" w:rsidR="00F95615" w:rsidRDefault="00803C88"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Schulg</w:t>
      </w:r>
      <w:r w:rsidR="00F95615" w:rsidRPr="00B33821">
        <w:rPr>
          <w:rFonts w:ascii="Arial" w:eastAsia="Times New Roman" w:hAnsi="Arial" w:cs="Arial"/>
          <w:sz w:val="24"/>
          <w:szCs w:val="24"/>
          <w:lang w:eastAsia="de-DE"/>
        </w:rPr>
        <w:t>ottesdienste</w:t>
      </w:r>
    </w:p>
    <w:p w14:paraId="0E7ECA5F" w14:textId="77777777" w:rsidR="00803C88" w:rsidRDefault="00803C88"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Erntedank</w:t>
      </w:r>
    </w:p>
    <w:p w14:paraId="31264900" w14:textId="77777777" w:rsidR="00803C88" w:rsidRDefault="00803C88"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Sankt Martin</w:t>
      </w:r>
    </w:p>
    <w:p w14:paraId="24CB439B" w14:textId="77777777" w:rsidR="00803C88" w:rsidRPr="00B33821" w:rsidRDefault="00803C88"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Nikolaus</w:t>
      </w:r>
    </w:p>
    <w:p w14:paraId="24ED4ECA" w14:textId="77777777" w:rsidR="00803C88" w:rsidRPr="00803C88" w:rsidRDefault="002834CF" w:rsidP="00803C88">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Krippenspiele</w:t>
      </w:r>
    </w:p>
    <w:p w14:paraId="3EF4636D" w14:textId="77777777" w:rsidR="00F95615" w:rsidRPr="00B33821" w:rsidRDefault="00F95615"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Wöchentl</w:t>
      </w:r>
      <w:r w:rsidR="002834CF" w:rsidRPr="00B33821">
        <w:rPr>
          <w:rFonts w:ascii="Arial" w:eastAsia="Times New Roman" w:hAnsi="Arial" w:cs="Arial"/>
          <w:sz w:val="24"/>
          <w:szCs w:val="24"/>
          <w:lang w:eastAsia="de-DE"/>
        </w:rPr>
        <w:t>iche</w:t>
      </w:r>
      <w:r w:rsidRPr="00B33821">
        <w:rPr>
          <w:rFonts w:ascii="Arial" w:eastAsia="Times New Roman" w:hAnsi="Arial" w:cs="Arial"/>
          <w:sz w:val="24"/>
          <w:szCs w:val="24"/>
          <w:lang w:eastAsia="de-DE"/>
        </w:rPr>
        <w:t xml:space="preserve"> Adventfeiern</w:t>
      </w:r>
    </w:p>
    <w:p w14:paraId="40972C18" w14:textId="77777777" w:rsidR="00F95615" w:rsidRPr="00B33821" w:rsidRDefault="00F95615"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Kommunionsbegleitung</w:t>
      </w:r>
    </w:p>
    <w:p w14:paraId="02836EA3" w14:textId="77777777" w:rsidR="00F95615" w:rsidRPr="00B33821" w:rsidRDefault="00F95615"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Buß- und Bettag (Kinderbibeltag)</w:t>
      </w:r>
    </w:p>
    <w:p w14:paraId="0738157F" w14:textId="77777777" w:rsidR="00F95615" w:rsidRPr="00B33821" w:rsidRDefault="0076065A"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Austausch Lehrkräfte </w:t>
      </w:r>
      <w:r w:rsidR="00F95615" w:rsidRPr="00B33821">
        <w:rPr>
          <w:rFonts w:ascii="Arial" w:eastAsia="Times New Roman" w:hAnsi="Arial" w:cs="Arial"/>
          <w:sz w:val="24"/>
          <w:szCs w:val="24"/>
          <w:lang w:eastAsia="de-DE"/>
        </w:rPr>
        <w:t>und Pfarrämter</w:t>
      </w:r>
    </w:p>
    <w:p w14:paraId="0D9D580C" w14:textId="77777777" w:rsidR="0076065A" w:rsidRPr="00B33821" w:rsidRDefault="0076065A" w:rsidP="00B33821">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Aufbau des Sicherheitskonzept</w:t>
      </w:r>
      <w:r w:rsidR="0085799F" w:rsidRPr="00B33821">
        <w:rPr>
          <w:rFonts w:ascii="Arial" w:eastAsia="Times New Roman" w:hAnsi="Arial" w:cs="Arial"/>
          <w:sz w:val="24"/>
          <w:szCs w:val="24"/>
          <w:lang w:eastAsia="de-DE"/>
        </w:rPr>
        <w:t>es</w:t>
      </w:r>
      <w:r w:rsidRPr="00B33821">
        <w:rPr>
          <w:rFonts w:ascii="Arial" w:eastAsia="Times New Roman" w:hAnsi="Arial" w:cs="Arial"/>
          <w:sz w:val="24"/>
          <w:szCs w:val="24"/>
          <w:lang w:eastAsia="de-DE"/>
        </w:rPr>
        <w:t xml:space="preserve"> in Kooperation mit den Pfarreien</w:t>
      </w:r>
    </w:p>
    <w:p w14:paraId="68478396" w14:textId="77777777" w:rsidR="00E24F70" w:rsidRPr="00D514F3" w:rsidRDefault="0076065A" w:rsidP="00E24F70">
      <w:pPr>
        <w:numPr>
          <w:ilvl w:val="0"/>
          <w:numId w:val="3"/>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Lernort Kirche (Unterrichtsgänge)</w:t>
      </w:r>
    </w:p>
    <w:p w14:paraId="1A900E23" w14:textId="77777777" w:rsidR="007B7407" w:rsidRPr="00B33821" w:rsidRDefault="007B7407" w:rsidP="00E24F70">
      <w:pPr>
        <w:spacing w:before="100" w:beforeAutospacing="1" w:after="100" w:afterAutospacing="1" w:line="240" w:lineRule="auto"/>
        <w:jc w:val="both"/>
        <w:rPr>
          <w:rFonts w:ascii="Arial" w:eastAsia="Times New Roman" w:hAnsi="Arial" w:cs="Arial"/>
          <w:sz w:val="24"/>
          <w:szCs w:val="24"/>
          <w:lang w:eastAsia="de-DE"/>
        </w:rPr>
      </w:pPr>
    </w:p>
    <w:p w14:paraId="237B2172" w14:textId="77777777" w:rsidR="00357518" w:rsidRDefault="00E24F70" w:rsidP="00357518">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Kooperationen, die</w:t>
      </w:r>
      <w:r w:rsidR="00357518" w:rsidRPr="00B33821">
        <w:rPr>
          <w:rFonts w:ascii="Arial" w:eastAsia="Times New Roman" w:hAnsi="Arial" w:cs="Arial"/>
          <w:b/>
          <w:bCs/>
          <w:color w:val="F79646" w:themeColor="accent6"/>
          <w:sz w:val="24"/>
          <w:szCs w:val="24"/>
          <w:lang w:eastAsia="de-DE"/>
        </w:rPr>
        <w:t xml:space="preserve"> den naturwissenschaftlic</w:t>
      </w:r>
      <w:r>
        <w:rPr>
          <w:rFonts w:ascii="Arial" w:eastAsia="Times New Roman" w:hAnsi="Arial" w:cs="Arial"/>
          <w:b/>
          <w:bCs/>
          <w:color w:val="F79646" w:themeColor="accent6"/>
          <w:sz w:val="24"/>
          <w:szCs w:val="24"/>
          <w:lang w:eastAsia="de-DE"/>
        </w:rPr>
        <w:t>hen Schwerpunkt an der Schule</w:t>
      </w:r>
      <w:r w:rsidR="00357518" w:rsidRPr="00B33821">
        <w:rPr>
          <w:rFonts w:ascii="Arial" w:eastAsia="Times New Roman" w:hAnsi="Arial" w:cs="Arial"/>
          <w:b/>
          <w:bCs/>
          <w:color w:val="F79646" w:themeColor="accent6"/>
          <w:sz w:val="24"/>
          <w:szCs w:val="24"/>
          <w:lang w:eastAsia="de-DE"/>
        </w:rPr>
        <w:t xml:space="preserve"> fördern</w:t>
      </w:r>
    </w:p>
    <w:p w14:paraId="45BEC5E4" w14:textId="77777777" w:rsidR="00E24F70" w:rsidRDefault="00E24F70" w:rsidP="00357518">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Durch die Kooperation mit außerschulischen Partnern werden verschiedene naturwissenschaftliche Bereiche abgedeckt und das Erlernte in der Praxis lebendig gemacht. Dadurch werden die Potenziale und Interessen der Schülerinnen und Schüler geweckt und gestärkt.</w:t>
      </w:r>
    </w:p>
    <w:p w14:paraId="42BA8D80" w14:textId="77777777" w:rsidR="00E24F70" w:rsidRPr="00E24F70" w:rsidRDefault="00E24F70" w:rsidP="00357518">
      <w:pPr>
        <w:spacing w:before="100" w:beforeAutospacing="1" w:after="100" w:afterAutospacing="1" w:line="240" w:lineRule="auto"/>
        <w:jc w:val="both"/>
        <w:outlineLvl w:val="3"/>
        <w:rPr>
          <w:rFonts w:ascii="Arial" w:eastAsia="Times New Roman" w:hAnsi="Arial" w:cs="Arial"/>
          <w:sz w:val="24"/>
          <w:szCs w:val="24"/>
          <w:lang w:eastAsia="de-DE"/>
        </w:rPr>
      </w:pPr>
      <w:r>
        <w:rPr>
          <w:rFonts w:ascii="Arial" w:eastAsia="Times New Roman" w:hAnsi="Arial" w:cs="Arial"/>
          <w:sz w:val="24"/>
          <w:szCs w:val="24"/>
          <w:lang w:eastAsia="de-DE"/>
        </w:rPr>
        <w:t>Wir kooperieren mit:</w:t>
      </w:r>
    </w:p>
    <w:p w14:paraId="09D340E5" w14:textId="77777777" w:rsidR="00357518" w:rsidRPr="00B33821" w:rsidRDefault="000A45C8" w:rsidP="00357518">
      <w:pPr>
        <w:numPr>
          <w:ilvl w:val="0"/>
          <w:numId w:val="9"/>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Mitgliedschaft „</w:t>
      </w:r>
      <w:r w:rsidR="00357518" w:rsidRPr="00B33821">
        <w:rPr>
          <w:rFonts w:ascii="Arial" w:eastAsia="Times New Roman" w:hAnsi="Arial" w:cs="Arial"/>
          <w:sz w:val="24"/>
          <w:szCs w:val="24"/>
          <w:lang w:eastAsia="de-DE"/>
        </w:rPr>
        <w:t>Deutsches Museum"</w:t>
      </w:r>
    </w:p>
    <w:p w14:paraId="086D390F" w14:textId="77777777" w:rsidR="00357518" w:rsidRDefault="00357518" w:rsidP="00357518">
      <w:pPr>
        <w:numPr>
          <w:ilvl w:val="0"/>
          <w:numId w:val="9"/>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Projekt </w:t>
      </w:r>
      <w:proofErr w:type="spellStart"/>
      <w:r w:rsidRPr="00B33821">
        <w:rPr>
          <w:rFonts w:ascii="Arial" w:eastAsia="Times New Roman" w:hAnsi="Arial" w:cs="Arial"/>
          <w:sz w:val="24"/>
          <w:szCs w:val="24"/>
          <w:lang w:eastAsia="de-DE"/>
        </w:rPr>
        <w:t>Fablab</w:t>
      </w:r>
      <w:proofErr w:type="spellEnd"/>
    </w:p>
    <w:p w14:paraId="613299D6" w14:textId="77777777" w:rsidR="00357518" w:rsidRPr="00B33821" w:rsidRDefault="00357518" w:rsidP="00357518">
      <w:pPr>
        <w:numPr>
          <w:ilvl w:val="0"/>
          <w:numId w:val="9"/>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Green City (Klimaküche)</w:t>
      </w:r>
    </w:p>
    <w:p w14:paraId="6D449915" w14:textId="77777777" w:rsidR="00357518" w:rsidRDefault="00357518" w:rsidP="00357518">
      <w:pPr>
        <w:numPr>
          <w:ilvl w:val="0"/>
          <w:numId w:val="9"/>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Elternexperten</w:t>
      </w:r>
    </w:p>
    <w:p w14:paraId="7BB19B82" w14:textId="77777777" w:rsidR="00357518" w:rsidRPr="007B7407" w:rsidRDefault="00357518" w:rsidP="00E24F70">
      <w:pPr>
        <w:numPr>
          <w:ilvl w:val="0"/>
          <w:numId w:val="9"/>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Ökologisches Bildungszentrum</w:t>
      </w:r>
    </w:p>
    <w:p w14:paraId="67A7C52F" w14:textId="77777777" w:rsidR="007B7407" w:rsidRPr="00357518" w:rsidRDefault="007B7407" w:rsidP="00E24F70">
      <w:pPr>
        <w:spacing w:before="100" w:beforeAutospacing="1" w:after="100" w:afterAutospacing="1" w:line="240" w:lineRule="auto"/>
        <w:jc w:val="both"/>
        <w:rPr>
          <w:rFonts w:ascii="Arial" w:eastAsia="Times New Roman" w:hAnsi="Arial" w:cs="Arial"/>
          <w:sz w:val="24"/>
          <w:szCs w:val="24"/>
          <w:lang w:eastAsia="de-DE"/>
        </w:rPr>
      </w:pPr>
    </w:p>
    <w:p w14:paraId="2A4478C3" w14:textId="77777777" w:rsidR="00F95615" w:rsidRPr="00B33821" w:rsidRDefault="00305305" w:rsidP="00B33821">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b/>
          <w:bCs/>
          <w:color w:val="F79646" w:themeColor="accent6"/>
          <w:sz w:val="24"/>
          <w:szCs w:val="24"/>
          <w:lang w:eastAsia="de-DE"/>
        </w:rPr>
        <w:t>Unterstützung von</w:t>
      </w:r>
      <w:r w:rsidR="00F95615" w:rsidRPr="00B33821">
        <w:rPr>
          <w:rFonts w:ascii="Arial" w:eastAsia="Times New Roman" w:hAnsi="Arial" w:cs="Arial"/>
          <w:b/>
          <w:bCs/>
          <w:color w:val="F79646" w:themeColor="accent6"/>
          <w:sz w:val="24"/>
          <w:szCs w:val="24"/>
          <w:lang w:eastAsia="de-DE"/>
        </w:rPr>
        <w:t xml:space="preserve"> Hilfsprojekten</w:t>
      </w:r>
      <w:r w:rsidR="00D84FBE" w:rsidRPr="00B33821">
        <w:rPr>
          <w:rFonts w:ascii="Arial" w:eastAsia="Times New Roman" w:hAnsi="Arial" w:cs="Arial"/>
          <w:b/>
          <w:bCs/>
          <w:color w:val="F79646" w:themeColor="accent6"/>
          <w:sz w:val="24"/>
          <w:szCs w:val="24"/>
          <w:lang w:eastAsia="de-DE"/>
        </w:rPr>
        <w:t xml:space="preserve"> </w:t>
      </w:r>
    </w:p>
    <w:p w14:paraId="1FD99EC4" w14:textId="77777777" w:rsidR="00305305" w:rsidRDefault="00305305" w:rsidP="00305305">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Sie soll das Sozialverhalten der Kinder stärken und den Blick für aktuelle Krisen und Notlagen schärfen. </w:t>
      </w:r>
    </w:p>
    <w:p w14:paraId="7AAC9B71" w14:textId="77777777" w:rsidR="00305305" w:rsidRDefault="00305305" w:rsidP="00305305">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Mit Begeisterung nehmen unsere Schüler und Schülerinnen an diesen Aktionen teil:</w:t>
      </w:r>
    </w:p>
    <w:p w14:paraId="4AD440E0" w14:textId="77777777" w:rsidR="00305305" w:rsidRDefault="00305305" w:rsidP="00C97ECA">
      <w:pPr>
        <w:pStyle w:val="Listenabsatz"/>
        <w:numPr>
          <w:ilvl w:val="0"/>
          <w:numId w:val="8"/>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Spendenlauf</w:t>
      </w:r>
      <w:r w:rsidR="002F7AC2" w:rsidRPr="00305305">
        <w:rPr>
          <w:rFonts w:ascii="Arial" w:eastAsia="Times New Roman" w:hAnsi="Arial" w:cs="Arial"/>
          <w:sz w:val="24"/>
          <w:szCs w:val="24"/>
          <w:lang w:eastAsia="de-DE"/>
        </w:rPr>
        <w:t xml:space="preserve"> </w:t>
      </w:r>
      <w:r w:rsidR="00504FEB" w:rsidRPr="00305305">
        <w:rPr>
          <w:rFonts w:ascii="Arial" w:eastAsia="Times New Roman" w:hAnsi="Arial" w:cs="Arial"/>
          <w:sz w:val="24"/>
          <w:szCs w:val="24"/>
          <w:lang w:eastAsia="de-DE"/>
        </w:rPr>
        <w:t>„Kinder laufen für Kinder"</w:t>
      </w:r>
    </w:p>
    <w:p w14:paraId="4BC9B0E8" w14:textId="77777777" w:rsidR="00F95615" w:rsidRPr="00305305" w:rsidRDefault="00F95615" w:rsidP="00C97ECA">
      <w:pPr>
        <w:pStyle w:val="Listenabsatz"/>
        <w:numPr>
          <w:ilvl w:val="0"/>
          <w:numId w:val="8"/>
        </w:numPr>
        <w:spacing w:before="100" w:beforeAutospacing="1" w:after="100" w:afterAutospacing="1" w:line="240" w:lineRule="auto"/>
        <w:jc w:val="both"/>
        <w:rPr>
          <w:rFonts w:ascii="Arial" w:eastAsia="Times New Roman" w:hAnsi="Arial" w:cs="Arial"/>
          <w:sz w:val="24"/>
          <w:szCs w:val="24"/>
          <w:lang w:eastAsia="de-DE"/>
        </w:rPr>
      </w:pPr>
      <w:r w:rsidRPr="00305305">
        <w:rPr>
          <w:rFonts w:ascii="Arial" w:eastAsia="Times New Roman" w:hAnsi="Arial" w:cs="Arial"/>
          <w:sz w:val="24"/>
          <w:szCs w:val="24"/>
          <w:lang w:eastAsia="de-DE"/>
        </w:rPr>
        <w:t>Sternstunden</w:t>
      </w:r>
      <w:r w:rsidR="0085799F" w:rsidRPr="00305305">
        <w:rPr>
          <w:rFonts w:ascii="Arial" w:eastAsia="Times New Roman" w:hAnsi="Arial" w:cs="Arial"/>
          <w:sz w:val="24"/>
          <w:szCs w:val="24"/>
          <w:lang w:eastAsia="de-DE"/>
        </w:rPr>
        <w:t xml:space="preserve"> </w:t>
      </w:r>
      <w:r w:rsidRPr="00305305">
        <w:rPr>
          <w:rFonts w:ascii="Arial" w:eastAsia="Times New Roman" w:hAnsi="Arial" w:cs="Arial"/>
          <w:sz w:val="24"/>
          <w:szCs w:val="24"/>
          <w:lang w:eastAsia="de-DE"/>
        </w:rPr>
        <w:t>/ Bayerischer Rundfunk</w:t>
      </w:r>
    </w:p>
    <w:p w14:paraId="1394A4D4" w14:textId="77777777" w:rsidR="00F95615" w:rsidRPr="00B33821" w:rsidRDefault="000A45C8" w:rsidP="00B33821">
      <w:pPr>
        <w:numPr>
          <w:ilvl w:val="0"/>
          <w:numId w:val="8"/>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 xml:space="preserve"> </w:t>
      </w:r>
      <w:r w:rsidR="002F7AC2" w:rsidRPr="00B33821">
        <w:rPr>
          <w:rFonts w:ascii="Arial" w:eastAsia="Times New Roman" w:hAnsi="Arial" w:cs="Arial"/>
          <w:sz w:val="24"/>
          <w:szCs w:val="24"/>
          <w:lang w:eastAsia="de-DE"/>
        </w:rPr>
        <w:t>„Geschenk mit Herz"</w:t>
      </w:r>
      <w:r w:rsidR="002F7AC2">
        <w:rPr>
          <w:rFonts w:ascii="Arial" w:eastAsia="Times New Roman" w:hAnsi="Arial" w:cs="Arial"/>
          <w:sz w:val="24"/>
          <w:szCs w:val="24"/>
          <w:lang w:eastAsia="de-DE"/>
        </w:rPr>
        <w:t xml:space="preserve"> </w:t>
      </w:r>
      <w:r w:rsidR="00F95615" w:rsidRPr="00B33821">
        <w:rPr>
          <w:rFonts w:ascii="Arial" w:eastAsia="Times New Roman" w:hAnsi="Arial" w:cs="Arial"/>
          <w:sz w:val="24"/>
          <w:szCs w:val="24"/>
          <w:lang w:eastAsia="de-DE"/>
        </w:rPr>
        <w:t>Spendensammlungen (z.B. W</w:t>
      </w:r>
      <w:r w:rsidR="002F7AC2">
        <w:rPr>
          <w:rFonts w:ascii="Arial" w:eastAsia="Times New Roman" w:hAnsi="Arial" w:cs="Arial"/>
          <w:sz w:val="24"/>
          <w:szCs w:val="24"/>
          <w:lang w:eastAsia="de-DE"/>
        </w:rPr>
        <w:t>eihnachten im Schuhkarton</w:t>
      </w:r>
      <w:r w:rsidR="00F95615" w:rsidRPr="00B33821">
        <w:rPr>
          <w:rFonts w:ascii="Arial" w:eastAsia="Times New Roman" w:hAnsi="Arial" w:cs="Arial"/>
          <w:sz w:val="24"/>
          <w:szCs w:val="24"/>
          <w:lang w:eastAsia="de-DE"/>
        </w:rPr>
        <w:t>)</w:t>
      </w:r>
    </w:p>
    <w:p w14:paraId="488405BF" w14:textId="77777777" w:rsidR="00F95615" w:rsidRPr="00B33821" w:rsidRDefault="00504FEB" w:rsidP="00B33821">
      <w:pPr>
        <w:numPr>
          <w:ilvl w:val="0"/>
          <w:numId w:val="8"/>
        </w:numPr>
        <w:spacing w:before="100" w:beforeAutospacing="1" w:after="100" w:afterAutospacing="1" w:line="240" w:lineRule="auto"/>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t>Saja</w:t>
      </w:r>
      <w:proofErr w:type="spellEnd"/>
      <w:r>
        <w:rPr>
          <w:rFonts w:ascii="Arial" w:eastAsia="Times New Roman" w:hAnsi="Arial" w:cs="Arial"/>
          <w:sz w:val="24"/>
          <w:szCs w:val="24"/>
          <w:lang w:eastAsia="de-DE"/>
        </w:rPr>
        <w:t xml:space="preserve"> - Projekt </w:t>
      </w:r>
      <w:r w:rsidR="00F95615" w:rsidRPr="00B33821">
        <w:rPr>
          <w:rFonts w:ascii="Arial" w:eastAsia="Times New Roman" w:hAnsi="Arial" w:cs="Arial"/>
          <w:sz w:val="24"/>
          <w:szCs w:val="24"/>
          <w:lang w:eastAsia="de-DE"/>
        </w:rPr>
        <w:t xml:space="preserve">„Afrika", Zusammenarbeit mit der </w:t>
      </w:r>
      <w:proofErr w:type="spellStart"/>
      <w:r w:rsidR="00F95615" w:rsidRPr="00B33821">
        <w:rPr>
          <w:rFonts w:ascii="Arial" w:eastAsia="Times New Roman" w:hAnsi="Arial" w:cs="Arial"/>
          <w:sz w:val="24"/>
          <w:szCs w:val="24"/>
          <w:lang w:eastAsia="de-DE"/>
        </w:rPr>
        <w:t>Jubilatekirche</w:t>
      </w:r>
      <w:proofErr w:type="spellEnd"/>
      <w:r w:rsidR="00B33821" w:rsidRPr="00B33821">
        <w:rPr>
          <w:rFonts w:ascii="Arial" w:eastAsia="Times New Roman" w:hAnsi="Arial" w:cs="Arial"/>
          <w:sz w:val="24"/>
          <w:szCs w:val="24"/>
          <w:lang w:eastAsia="de-DE"/>
        </w:rPr>
        <w:t xml:space="preserve"> </w:t>
      </w:r>
    </w:p>
    <w:p w14:paraId="0BDD5B17" w14:textId="77777777" w:rsidR="00F95615" w:rsidRPr="00B33821" w:rsidRDefault="00F95615" w:rsidP="00B33821">
      <w:pPr>
        <w:numPr>
          <w:ilvl w:val="0"/>
          <w:numId w:val="8"/>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Schultaschensammelaktion</w:t>
      </w:r>
    </w:p>
    <w:p w14:paraId="45FC27A5" w14:textId="77777777" w:rsidR="00C84E55" w:rsidRDefault="00C84E55" w:rsidP="007B7407">
      <w:pPr>
        <w:spacing w:before="100" w:beforeAutospacing="1" w:after="100" w:afterAutospacing="1" w:line="240" w:lineRule="auto"/>
        <w:jc w:val="both"/>
        <w:rPr>
          <w:rFonts w:ascii="Arial" w:eastAsia="Times New Roman" w:hAnsi="Arial" w:cs="Arial"/>
          <w:sz w:val="24"/>
          <w:szCs w:val="24"/>
          <w:lang w:eastAsia="de-DE"/>
        </w:rPr>
      </w:pPr>
    </w:p>
    <w:p w14:paraId="7589B7CF" w14:textId="77777777" w:rsidR="00357518" w:rsidRPr="00B33821" w:rsidRDefault="00305305" w:rsidP="00357518">
      <w:pPr>
        <w:spacing w:before="100" w:beforeAutospacing="1" w:after="100" w:afterAutospacing="1" w:line="240" w:lineRule="auto"/>
        <w:jc w:val="both"/>
        <w:outlineLvl w:val="3"/>
        <w:rPr>
          <w:rFonts w:ascii="Arial" w:eastAsia="Times New Roman" w:hAnsi="Arial" w:cs="Arial"/>
          <w:b/>
          <w:bCs/>
          <w:color w:val="F79646" w:themeColor="accent6"/>
          <w:sz w:val="24"/>
          <w:szCs w:val="24"/>
          <w:lang w:eastAsia="de-DE"/>
        </w:rPr>
      </w:pPr>
      <w:r>
        <w:rPr>
          <w:rFonts w:ascii="Arial" w:eastAsia="Times New Roman" w:hAnsi="Arial" w:cs="Arial"/>
          <w:b/>
          <w:bCs/>
          <w:color w:val="F79646" w:themeColor="accent6"/>
          <w:sz w:val="24"/>
          <w:szCs w:val="24"/>
          <w:lang w:eastAsia="de-DE"/>
        </w:rPr>
        <w:t>Teilnahme an Wettbewerben</w:t>
      </w:r>
    </w:p>
    <w:p w14:paraId="3F5D7C5B" w14:textId="77777777" w:rsidR="00D514F3" w:rsidRDefault="00305305" w:rsidP="00305305">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Teilnahme </w:t>
      </w:r>
      <w:r w:rsidR="002F6D4D">
        <w:rPr>
          <w:rFonts w:ascii="Arial" w:eastAsia="Times New Roman" w:hAnsi="Arial" w:cs="Arial"/>
          <w:sz w:val="24"/>
          <w:szCs w:val="24"/>
          <w:lang w:eastAsia="de-DE"/>
        </w:rPr>
        <w:t>soll den Blick für verschiedene Aktivitäten eröffnen und die</w:t>
      </w:r>
      <w:r>
        <w:rPr>
          <w:rFonts w:ascii="Arial" w:eastAsia="Times New Roman" w:hAnsi="Arial" w:cs="Arial"/>
          <w:sz w:val="24"/>
          <w:szCs w:val="24"/>
          <w:lang w:eastAsia="de-DE"/>
        </w:rPr>
        <w:t xml:space="preserve"> </w:t>
      </w:r>
      <w:r w:rsidR="002F6D4D">
        <w:rPr>
          <w:rFonts w:ascii="Arial" w:eastAsia="Times New Roman" w:hAnsi="Arial" w:cs="Arial"/>
          <w:sz w:val="24"/>
          <w:szCs w:val="24"/>
          <w:lang w:eastAsia="de-DE"/>
        </w:rPr>
        <w:t>Findung der Stärken und Neigungen innerhalb der Schülerschaft unterstützen. Die Vorbereitung und Teilnahme fördern die positive Entwicklung der Schüler und Schülerinnen.</w:t>
      </w:r>
    </w:p>
    <w:p w14:paraId="00788827" w14:textId="77777777" w:rsidR="002F6D4D" w:rsidRDefault="002F6D4D" w:rsidP="002F6D4D">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Wir nehmen teil an:</w:t>
      </w:r>
    </w:p>
    <w:p w14:paraId="2B0BF285" w14:textId="77777777" w:rsidR="00357518" w:rsidRPr="00A673D6"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A673D6">
        <w:rPr>
          <w:rFonts w:ascii="Arial" w:eastAsia="Times New Roman" w:hAnsi="Arial" w:cs="Arial"/>
          <w:sz w:val="24"/>
          <w:szCs w:val="24"/>
          <w:lang w:eastAsia="de-DE"/>
        </w:rPr>
        <w:t>Krimiwettbewerb</w:t>
      </w:r>
    </w:p>
    <w:p w14:paraId="0463B48F" w14:textId="77777777" w:rsidR="00357518"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Leichtathletik</w:t>
      </w:r>
      <w:r>
        <w:rPr>
          <w:rFonts w:ascii="Arial" w:eastAsia="Times New Roman" w:hAnsi="Arial" w:cs="Arial"/>
          <w:sz w:val="24"/>
          <w:szCs w:val="24"/>
          <w:lang w:eastAsia="de-DE"/>
        </w:rPr>
        <w:t xml:space="preserve"> (Supremo-Cup)</w:t>
      </w:r>
    </w:p>
    <w:p w14:paraId="00128192" w14:textId="77777777" w:rsidR="00357518" w:rsidRPr="00A673D6"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A673D6">
        <w:rPr>
          <w:rFonts w:ascii="Arial" w:eastAsia="Times New Roman" w:hAnsi="Arial" w:cs="Arial"/>
          <w:sz w:val="24"/>
          <w:szCs w:val="24"/>
          <w:lang w:eastAsia="de-DE"/>
        </w:rPr>
        <w:t>Mädchen-Fußball</w:t>
      </w:r>
    </w:p>
    <w:p w14:paraId="61016EEE" w14:textId="77777777" w:rsidR="00357518" w:rsidRPr="00B33821"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Schwimmen</w:t>
      </w:r>
    </w:p>
    <w:p w14:paraId="0F097B17" w14:textId="77777777" w:rsidR="00357518" w:rsidRPr="00B33821"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proofErr w:type="spellStart"/>
      <w:r w:rsidRPr="00B33821">
        <w:rPr>
          <w:rFonts w:ascii="Arial" w:eastAsia="Times New Roman" w:hAnsi="Arial" w:cs="Arial"/>
          <w:sz w:val="24"/>
          <w:szCs w:val="24"/>
          <w:lang w:eastAsia="de-DE"/>
        </w:rPr>
        <w:t>Leserabe</w:t>
      </w:r>
      <w:proofErr w:type="spellEnd"/>
    </w:p>
    <w:p w14:paraId="79C3E9F5" w14:textId="77777777" w:rsidR="00357518" w:rsidRPr="00B33821"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Antolin</w:t>
      </w:r>
    </w:p>
    <w:p w14:paraId="6BF35C94" w14:textId="77777777" w:rsidR="00357518" w:rsidRPr="00B33821"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B33821">
        <w:rPr>
          <w:rFonts w:ascii="Arial" w:eastAsia="Times New Roman" w:hAnsi="Arial" w:cs="Arial"/>
          <w:sz w:val="24"/>
          <w:szCs w:val="24"/>
          <w:lang w:eastAsia="de-DE"/>
        </w:rPr>
        <w:t>Internationaler Känguruwettbewerb der Mathematik</w:t>
      </w:r>
    </w:p>
    <w:p w14:paraId="72338E47" w14:textId="77777777" w:rsidR="00357518" w:rsidRPr="000A45C8"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0A45C8">
        <w:rPr>
          <w:rFonts w:ascii="Arial" w:eastAsia="Times New Roman" w:hAnsi="Arial" w:cs="Arial"/>
          <w:sz w:val="24"/>
          <w:szCs w:val="24"/>
          <w:lang w:eastAsia="de-DE"/>
        </w:rPr>
        <w:t>Heureka Wettbewerb</w:t>
      </w:r>
    </w:p>
    <w:p w14:paraId="3EE62504" w14:textId="77777777" w:rsidR="00357518" w:rsidRPr="00B33821"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Vorlesewettbewerb</w:t>
      </w:r>
    </w:p>
    <w:p w14:paraId="1E26E199" w14:textId="77777777" w:rsidR="00357518" w:rsidRDefault="00357518" w:rsidP="00357518">
      <w:pPr>
        <w:numPr>
          <w:ilvl w:val="0"/>
          <w:numId w:val="6"/>
        </w:numPr>
        <w:spacing w:before="100" w:beforeAutospacing="1" w:after="100" w:afterAutospacing="1" w:line="240" w:lineRule="auto"/>
        <w:jc w:val="both"/>
        <w:rPr>
          <w:rFonts w:ascii="Arial" w:eastAsia="Times New Roman" w:hAnsi="Arial" w:cs="Arial"/>
          <w:sz w:val="24"/>
          <w:szCs w:val="24"/>
          <w:lang w:eastAsia="de-DE"/>
        </w:rPr>
      </w:pPr>
      <w:r w:rsidRPr="000A45C8">
        <w:rPr>
          <w:rFonts w:ascii="Arial" w:eastAsia="Times New Roman" w:hAnsi="Arial" w:cs="Arial"/>
          <w:sz w:val="24"/>
          <w:szCs w:val="24"/>
          <w:lang w:eastAsia="de-DE"/>
        </w:rPr>
        <w:t>Schülerzeitung</w:t>
      </w:r>
    </w:p>
    <w:p w14:paraId="54A96793" w14:textId="77777777" w:rsidR="00D514F3" w:rsidRDefault="00D514F3" w:rsidP="00D514F3">
      <w:pPr>
        <w:spacing w:before="100" w:beforeAutospacing="1" w:after="100" w:afterAutospacing="1" w:line="240" w:lineRule="auto"/>
        <w:jc w:val="both"/>
        <w:rPr>
          <w:rFonts w:ascii="Arial" w:eastAsia="Times New Roman" w:hAnsi="Arial" w:cs="Arial"/>
          <w:sz w:val="24"/>
          <w:szCs w:val="24"/>
          <w:lang w:eastAsia="de-DE"/>
        </w:rPr>
      </w:pPr>
    </w:p>
    <w:p w14:paraId="01F746B3" w14:textId="77777777" w:rsidR="00D514F3" w:rsidRPr="007B7407" w:rsidRDefault="00D514F3" w:rsidP="00D514F3">
      <w:pPr>
        <w:spacing w:before="100" w:beforeAutospacing="1" w:after="100" w:afterAutospacing="1" w:line="240" w:lineRule="auto"/>
        <w:jc w:val="both"/>
        <w:rPr>
          <w:rFonts w:ascii="Arial" w:eastAsia="Times New Roman" w:hAnsi="Arial" w:cs="Arial"/>
          <w:sz w:val="26"/>
          <w:szCs w:val="26"/>
          <w:lang w:eastAsia="de-DE"/>
        </w:rPr>
      </w:pPr>
    </w:p>
    <w:p w14:paraId="066001C5" w14:textId="77777777" w:rsidR="00B33821" w:rsidRDefault="0076065A" w:rsidP="007B7407">
      <w:pPr>
        <w:spacing w:before="100" w:beforeAutospacing="1" w:after="100" w:afterAutospacing="1" w:line="240" w:lineRule="auto"/>
        <w:jc w:val="center"/>
        <w:rPr>
          <w:rFonts w:ascii="Arial" w:eastAsia="Times New Roman" w:hAnsi="Arial" w:cs="Arial"/>
          <w:b/>
          <w:bCs/>
          <w:sz w:val="26"/>
          <w:szCs w:val="26"/>
          <w:lang w:eastAsia="de-DE"/>
        </w:rPr>
      </w:pPr>
      <w:r w:rsidRPr="007B7407">
        <w:rPr>
          <w:rFonts w:ascii="Arial" w:eastAsia="Times New Roman" w:hAnsi="Arial" w:cs="Arial"/>
          <w:b/>
          <w:bCs/>
          <w:sz w:val="26"/>
          <w:szCs w:val="26"/>
          <w:lang w:eastAsia="de-DE"/>
        </w:rPr>
        <w:t>Unser Ziel ist es</w:t>
      </w:r>
      <w:r w:rsidR="0085799F" w:rsidRPr="007B7407">
        <w:rPr>
          <w:rFonts w:ascii="Arial" w:eastAsia="Times New Roman" w:hAnsi="Arial" w:cs="Arial"/>
          <w:b/>
          <w:bCs/>
          <w:sz w:val="26"/>
          <w:szCs w:val="26"/>
          <w:lang w:eastAsia="de-DE"/>
        </w:rPr>
        <w:t>,</w:t>
      </w:r>
      <w:r w:rsidRPr="007B7407">
        <w:rPr>
          <w:rFonts w:ascii="Arial" w:eastAsia="Times New Roman" w:hAnsi="Arial" w:cs="Arial"/>
          <w:b/>
          <w:bCs/>
          <w:sz w:val="26"/>
          <w:szCs w:val="26"/>
          <w:lang w:eastAsia="de-DE"/>
        </w:rPr>
        <w:t xml:space="preserve"> die bisher bewährten Kooperationen</w:t>
      </w:r>
      <w:r w:rsidR="0085799F" w:rsidRPr="007B7407">
        <w:rPr>
          <w:rFonts w:ascii="Arial" w:eastAsia="Times New Roman" w:hAnsi="Arial" w:cs="Arial"/>
          <w:b/>
          <w:bCs/>
          <w:sz w:val="26"/>
          <w:szCs w:val="26"/>
          <w:lang w:eastAsia="de-DE"/>
        </w:rPr>
        <w:t xml:space="preserve"> zu festigen und weiter </w:t>
      </w:r>
      <w:r w:rsidRPr="007B7407">
        <w:rPr>
          <w:rFonts w:ascii="Arial" w:eastAsia="Times New Roman" w:hAnsi="Arial" w:cs="Arial"/>
          <w:b/>
          <w:bCs/>
          <w:sz w:val="26"/>
          <w:szCs w:val="26"/>
          <w:lang w:eastAsia="de-DE"/>
        </w:rPr>
        <w:t>auszubau</w:t>
      </w:r>
      <w:r w:rsidR="0085799F" w:rsidRPr="007B7407">
        <w:rPr>
          <w:rFonts w:ascii="Arial" w:eastAsia="Times New Roman" w:hAnsi="Arial" w:cs="Arial"/>
          <w:b/>
          <w:bCs/>
          <w:sz w:val="26"/>
          <w:szCs w:val="26"/>
          <w:lang w:eastAsia="de-DE"/>
        </w:rPr>
        <w:t>en.</w:t>
      </w:r>
    </w:p>
    <w:p w14:paraId="2C3093A6" w14:textId="77777777" w:rsidR="007B7407" w:rsidRDefault="007B7407" w:rsidP="007B7407">
      <w:pPr>
        <w:spacing w:before="100" w:beforeAutospacing="1" w:after="100" w:afterAutospacing="1" w:line="240" w:lineRule="auto"/>
        <w:jc w:val="center"/>
        <w:rPr>
          <w:rFonts w:ascii="Arial" w:eastAsia="Times New Roman" w:hAnsi="Arial" w:cs="Arial"/>
          <w:b/>
          <w:bCs/>
          <w:sz w:val="26"/>
          <w:szCs w:val="26"/>
          <w:lang w:eastAsia="de-DE"/>
        </w:rPr>
      </w:pPr>
    </w:p>
    <w:p w14:paraId="5E9D10CC" w14:textId="77777777" w:rsidR="007B7407" w:rsidRPr="007B7407" w:rsidRDefault="007B7407" w:rsidP="007B7407">
      <w:pPr>
        <w:spacing w:before="100" w:beforeAutospacing="1" w:after="100" w:afterAutospacing="1" w:line="240" w:lineRule="auto"/>
        <w:jc w:val="center"/>
        <w:rPr>
          <w:rFonts w:ascii="Arial" w:eastAsia="Times New Roman" w:hAnsi="Arial" w:cs="Arial"/>
          <w:b/>
          <w:bCs/>
          <w:sz w:val="26"/>
          <w:szCs w:val="26"/>
          <w:lang w:eastAsia="de-DE"/>
        </w:rPr>
      </w:pPr>
    </w:p>
    <w:p w14:paraId="4A9A5A55" w14:textId="77777777" w:rsidR="00F95615" w:rsidRPr="007B7407" w:rsidRDefault="007B7407" w:rsidP="007B7407">
      <w:pPr>
        <w:tabs>
          <w:tab w:val="right" w:pos="9638"/>
        </w:tabs>
        <w:spacing w:before="100" w:beforeAutospacing="1" w:after="100" w:afterAutospacing="1" w:line="240" w:lineRule="auto"/>
        <w:jc w:val="right"/>
        <w:rPr>
          <w:rFonts w:ascii="Arial" w:eastAsia="Times New Roman" w:hAnsi="Arial" w:cs="Arial"/>
          <w:szCs w:val="22"/>
          <w:lang w:eastAsia="de-DE"/>
        </w:rPr>
      </w:pPr>
      <w:r>
        <w:rPr>
          <w:rFonts w:ascii="Arial" w:eastAsia="Times New Roman" w:hAnsi="Arial" w:cs="Arial"/>
          <w:sz w:val="16"/>
          <w:szCs w:val="16"/>
          <w:lang w:eastAsia="de-DE"/>
        </w:rPr>
        <w:t xml:space="preserve">                            </w:t>
      </w:r>
      <w:r w:rsidR="002F7AC2">
        <w:rPr>
          <w:rFonts w:ascii="Arial" w:eastAsia="Times New Roman" w:hAnsi="Arial" w:cs="Arial"/>
          <w:sz w:val="16"/>
          <w:szCs w:val="16"/>
          <w:lang w:eastAsia="de-DE"/>
        </w:rPr>
        <w:t>(</w:t>
      </w:r>
      <w:r w:rsidR="00A157EC" w:rsidRPr="00A157EC">
        <w:rPr>
          <w:rFonts w:ascii="Arial" w:eastAsia="Times New Roman" w:hAnsi="Arial" w:cs="Arial"/>
          <w:sz w:val="16"/>
          <w:szCs w:val="16"/>
          <w:lang w:eastAsia="de-DE"/>
        </w:rPr>
        <w:t>Sandra Marinovic,</w:t>
      </w:r>
      <w:r w:rsidR="002F7AC2">
        <w:rPr>
          <w:rFonts w:ascii="Arial" w:eastAsia="Times New Roman" w:hAnsi="Arial" w:cs="Arial"/>
          <w:sz w:val="16"/>
          <w:szCs w:val="16"/>
          <w:lang w:eastAsia="de-DE"/>
        </w:rPr>
        <w:t xml:space="preserve"> Susanne Möll, Beate Bloch, Elisabeth Bichler, Andrea de </w:t>
      </w:r>
      <w:proofErr w:type="spellStart"/>
      <w:r w:rsidR="002F7AC2">
        <w:rPr>
          <w:rFonts w:ascii="Arial" w:eastAsia="Times New Roman" w:hAnsi="Arial" w:cs="Arial"/>
          <w:sz w:val="16"/>
          <w:szCs w:val="16"/>
          <w:lang w:eastAsia="de-DE"/>
        </w:rPr>
        <w:t>Wargny</w:t>
      </w:r>
      <w:proofErr w:type="spellEnd"/>
      <w:r w:rsidR="003C12EA">
        <w:rPr>
          <w:rFonts w:ascii="Arial" w:eastAsia="Times New Roman" w:hAnsi="Arial" w:cs="Arial"/>
          <w:sz w:val="16"/>
          <w:szCs w:val="16"/>
          <w:lang w:eastAsia="de-DE"/>
        </w:rPr>
        <w:t xml:space="preserve">, Nicole Jordan, Maria </w:t>
      </w:r>
      <w:proofErr w:type="spellStart"/>
      <w:r w:rsidR="003C12EA">
        <w:rPr>
          <w:rFonts w:ascii="Arial" w:eastAsia="Times New Roman" w:hAnsi="Arial" w:cs="Arial"/>
          <w:sz w:val="16"/>
          <w:szCs w:val="16"/>
          <w:lang w:eastAsia="de-DE"/>
        </w:rPr>
        <w:t>Dabringer</w:t>
      </w:r>
      <w:proofErr w:type="spellEnd"/>
      <w:r w:rsidR="00A157EC" w:rsidRPr="00A157EC">
        <w:rPr>
          <w:rFonts w:ascii="Arial" w:eastAsia="Times New Roman" w:hAnsi="Arial" w:cs="Arial"/>
          <w:sz w:val="16"/>
          <w:szCs w:val="16"/>
          <w:lang w:eastAsia="de-DE"/>
        </w:rPr>
        <w:t xml:space="preserve">) </w:t>
      </w:r>
      <w:r w:rsidR="00A157EC" w:rsidRPr="00A157EC">
        <w:rPr>
          <w:rFonts w:ascii="Arial" w:eastAsia="Times New Roman" w:hAnsi="Arial" w:cs="Arial"/>
          <w:sz w:val="16"/>
          <w:szCs w:val="16"/>
          <w:lang w:eastAsia="de-DE"/>
        </w:rPr>
        <w:tab/>
      </w:r>
      <w:r w:rsidR="00A157EC">
        <w:rPr>
          <w:rFonts w:ascii="Arial" w:eastAsia="Times New Roman" w:hAnsi="Arial" w:cs="Arial"/>
          <w:sz w:val="24"/>
          <w:szCs w:val="24"/>
          <w:lang w:eastAsia="de-DE"/>
        </w:rPr>
        <w:tab/>
      </w:r>
      <w:r w:rsidR="003C12EA" w:rsidRPr="007B7407">
        <w:rPr>
          <w:rFonts w:ascii="Arial" w:eastAsia="Times New Roman" w:hAnsi="Arial" w:cs="Arial"/>
          <w:szCs w:val="22"/>
          <w:lang w:eastAsia="de-DE"/>
        </w:rPr>
        <w:t>Stand 19</w:t>
      </w:r>
      <w:r w:rsidR="00804443" w:rsidRPr="007B7407">
        <w:rPr>
          <w:rFonts w:ascii="Arial" w:eastAsia="Times New Roman" w:hAnsi="Arial" w:cs="Arial"/>
          <w:szCs w:val="22"/>
          <w:lang w:eastAsia="de-DE"/>
        </w:rPr>
        <w:t>.</w:t>
      </w:r>
      <w:r w:rsidR="002F7AC2" w:rsidRPr="007B7407">
        <w:rPr>
          <w:rFonts w:ascii="Arial" w:eastAsia="Times New Roman" w:hAnsi="Arial" w:cs="Arial"/>
          <w:szCs w:val="22"/>
          <w:lang w:eastAsia="de-DE"/>
        </w:rPr>
        <w:t>10.2022</w:t>
      </w:r>
    </w:p>
    <w:sectPr w:rsidR="00F95615" w:rsidRPr="007B7407" w:rsidSect="00D514F3">
      <w:pgSz w:w="11906" w:h="16838"/>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AD0"/>
    <w:multiLevelType w:val="hybridMultilevel"/>
    <w:tmpl w:val="08EED2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4CA2D4B"/>
    <w:multiLevelType w:val="multilevel"/>
    <w:tmpl w:val="7D98B4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F013A"/>
    <w:multiLevelType w:val="multilevel"/>
    <w:tmpl w:val="708C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F2396"/>
    <w:multiLevelType w:val="hybridMultilevel"/>
    <w:tmpl w:val="D00E3488"/>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4" w15:restartNumberingAfterBreak="0">
    <w:nsid w:val="3DF81A65"/>
    <w:multiLevelType w:val="hybridMultilevel"/>
    <w:tmpl w:val="7EA60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50432C"/>
    <w:multiLevelType w:val="multilevel"/>
    <w:tmpl w:val="473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B5C60"/>
    <w:multiLevelType w:val="multilevel"/>
    <w:tmpl w:val="2142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860F8"/>
    <w:multiLevelType w:val="multilevel"/>
    <w:tmpl w:val="B5C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B754B"/>
    <w:multiLevelType w:val="hybridMultilevel"/>
    <w:tmpl w:val="E92A8B4E"/>
    <w:lvl w:ilvl="0" w:tplc="D66C8226">
      <w:start w:val="1"/>
      <w:numFmt w:val="bullet"/>
      <w:lvlText w:val=""/>
      <w:lvlJc w:val="left"/>
      <w:pPr>
        <w:ind w:left="644" w:hanging="360"/>
      </w:pPr>
      <w:rPr>
        <w:rFonts w:ascii="Symbol" w:hAnsi="Symbol" w:hint="default"/>
        <w:b w:val="0"/>
        <w:bCs w:val="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511850C1"/>
    <w:multiLevelType w:val="multilevel"/>
    <w:tmpl w:val="6E02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C2961"/>
    <w:multiLevelType w:val="multilevel"/>
    <w:tmpl w:val="30FC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95D5C"/>
    <w:multiLevelType w:val="hybridMultilevel"/>
    <w:tmpl w:val="BC267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8F29C8"/>
    <w:multiLevelType w:val="hybridMultilevel"/>
    <w:tmpl w:val="14C65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5B3F2A"/>
    <w:multiLevelType w:val="multilevel"/>
    <w:tmpl w:val="F9D2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D6D4F"/>
    <w:multiLevelType w:val="multilevel"/>
    <w:tmpl w:val="80D6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54FE5"/>
    <w:multiLevelType w:val="multilevel"/>
    <w:tmpl w:val="7DD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21F4F"/>
    <w:multiLevelType w:val="multilevel"/>
    <w:tmpl w:val="829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1A7827"/>
    <w:multiLevelType w:val="multilevel"/>
    <w:tmpl w:val="724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A2F6B"/>
    <w:multiLevelType w:val="multilevel"/>
    <w:tmpl w:val="C1E6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876879">
    <w:abstractNumId w:val="10"/>
  </w:num>
  <w:num w:numId="2" w16cid:durableId="1593464549">
    <w:abstractNumId w:val="13"/>
  </w:num>
  <w:num w:numId="3" w16cid:durableId="802775971">
    <w:abstractNumId w:val="15"/>
  </w:num>
  <w:num w:numId="4" w16cid:durableId="404844494">
    <w:abstractNumId w:val="18"/>
  </w:num>
  <w:num w:numId="5" w16cid:durableId="1521044123">
    <w:abstractNumId w:val="17"/>
  </w:num>
  <w:num w:numId="6" w16cid:durableId="1424454105">
    <w:abstractNumId w:val="14"/>
  </w:num>
  <w:num w:numId="7" w16cid:durableId="438187483">
    <w:abstractNumId w:val="16"/>
  </w:num>
  <w:num w:numId="8" w16cid:durableId="2073502425">
    <w:abstractNumId w:val="5"/>
  </w:num>
  <w:num w:numId="9" w16cid:durableId="267347787">
    <w:abstractNumId w:val="9"/>
  </w:num>
  <w:num w:numId="10" w16cid:durableId="353583282">
    <w:abstractNumId w:val="2"/>
  </w:num>
  <w:num w:numId="11" w16cid:durableId="542669522">
    <w:abstractNumId w:val="1"/>
  </w:num>
  <w:num w:numId="12" w16cid:durableId="1664818264">
    <w:abstractNumId w:val="7"/>
  </w:num>
  <w:num w:numId="13" w16cid:durableId="511727777">
    <w:abstractNumId w:val="6"/>
  </w:num>
  <w:num w:numId="14" w16cid:durableId="1267956159">
    <w:abstractNumId w:val="4"/>
  </w:num>
  <w:num w:numId="15" w16cid:durableId="1339845861">
    <w:abstractNumId w:val="12"/>
  </w:num>
  <w:num w:numId="16" w16cid:durableId="1158769336">
    <w:abstractNumId w:val="0"/>
  </w:num>
  <w:num w:numId="17" w16cid:durableId="1653288625">
    <w:abstractNumId w:val="8"/>
  </w:num>
  <w:num w:numId="18" w16cid:durableId="49380631">
    <w:abstractNumId w:val="3"/>
  </w:num>
  <w:num w:numId="19" w16cid:durableId="1441799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15"/>
    <w:rsid w:val="000A45C8"/>
    <w:rsid w:val="000B63B9"/>
    <w:rsid w:val="000D4D71"/>
    <w:rsid w:val="00137C5A"/>
    <w:rsid w:val="00161096"/>
    <w:rsid w:val="00171EDF"/>
    <w:rsid w:val="001E6E3D"/>
    <w:rsid w:val="00223895"/>
    <w:rsid w:val="002834CF"/>
    <w:rsid w:val="002A6435"/>
    <w:rsid w:val="002C345B"/>
    <w:rsid w:val="002F6D4D"/>
    <w:rsid w:val="002F7AC2"/>
    <w:rsid w:val="00305305"/>
    <w:rsid w:val="00357518"/>
    <w:rsid w:val="00383764"/>
    <w:rsid w:val="003C12EA"/>
    <w:rsid w:val="003D6C59"/>
    <w:rsid w:val="003F756E"/>
    <w:rsid w:val="00423637"/>
    <w:rsid w:val="004A1C99"/>
    <w:rsid w:val="00504FEB"/>
    <w:rsid w:val="006735CC"/>
    <w:rsid w:val="006975CF"/>
    <w:rsid w:val="00720388"/>
    <w:rsid w:val="00750D1A"/>
    <w:rsid w:val="0076065A"/>
    <w:rsid w:val="007B0E7D"/>
    <w:rsid w:val="007B7407"/>
    <w:rsid w:val="007C5363"/>
    <w:rsid w:val="007E236F"/>
    <w:rsid w:val="00803C88"/>
    <w:rsid w:val="00804443"/>
    <w:rsid w:val="0085799F"/>
    <w:rsid w:val="00881DCF"/>
    <w:rsid w:val="008A0041"/>
    <w:rsid w:val="00915DA0"/>
    <w:rsid w:val="0095183D"/>
    <w:rsid w:val="009A6DA2"/>
    <w:rsid w:val="00A01EB8"/>
    <w:rsid w:val="00A157EC"/>
    <w:rsid w:val="00A16572"/>
    <w:rsid w:val="00A66B68"/>
    <w:rsid w:val="00A673D6"/>
    <w:rsid w:val="00AA6CD0"/>
    <w:rsid w:val="00AF1EC0"/>
    <w:rsid w:val="00B33821"/>
    <w:rsid w:val="00B529C5"/>
    <w:rsid w:val="00BD73C9"/>
    <w:rsid w:val="00C04AC0"/>
    <w:rsid w:val="00C84E55"/>
    <w:rsid w:val="00CB4EC9"/>
    <w:rsid w:val="00D351C9"/>
    <w:rsid w:val="00D514F3"/>
    <w:rsid w:val="00D74CE3"/>
    <w:rsid w:val="00D84FBE"/>
    <w:rsid w:val="00E24F70"/>
    <w:rsid w:val="00EB7B9E"/>
    <w:rsid w:val="00ED4402"/>
    <w:rsid w:val="00F17937"/>
    <w:rsid w:val="00F84225"/>
    <w:rsid w:val="00F95615"/>
    <w:rsid w:val="00FA7802"/>
    <w:rsid w:val="00FC1644"/>
    <w:rsid w:val="00FE123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5151"/>
  <w15:docId w15:val="{DCF0B9E9-8037-4EBB-AEFF-497DEB68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615"/>
    <w:pPr>
      <w:spacing w:after="0" w:line="240" w:lineRule="auto"/>
    </w:pPr>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F95615"/>
    <w:rPr>
      <w:rFonts w:ascii="Tahoma" w:hAnsi="Tahoma" w:cs="Angsana New"/>
      <w:sz w:val="16"/>
      <w:szCs w:val="20"/>
    </w:rPr>
  </w:style>
  <w:style w:type="paragraph" w:styleId="Listenabsatz">
    <w:name w:val="List Paragraph"/>
    <w:basedOn w:val="Standard"/>
    <w:uiPriority w:val="34"/>
    <w:qFormat/>
    <w:rsid w:val="0076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1024">
      <w:bodyDiv w:val="1"/>
      <w:marLeft w:val="0"/>
      <w:marRight w:val="0"/>
      <w:marTop w:val="0"/>
      <w:marBottom w:val="0"/>
      <w:divBdr>
        <w:top w:val="none" w:sz="0" w:space="0" w:color="auto"/>
        <w:left w:val="none" w:sz="0" w:space="0" w:color="auto"/>
        <w:bottom w:val="none" w:sz="0" w:space="0" w:color="auto"/>
        <w:right w:val="none" w:sz="0" w:space="0" w:color="auto"/>
      </w:divBdr>
    </w:div>
    <w:div w:id="12676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70D7-AF0E-444F-830D-3115B56E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8323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lehrer</dc:creator>
  <cp:lastModifiedBy>Katja Krellenberg</cp:lastModifiedBy>
  <cp:revision>2</cp:revision>
  <cp:lastPrinted>2022-10-07T05:32:00Z</cp:lastPrinted>
  <dcterms:created xsi:type="dcterms:W3CDTF">2022-12-08T14:21:00Z</dcterms:created>
  <dcterms:modified xsi:type="dcterms:W3CDTF">2022-12-08T14:21:00Z</dcterms:modified>
</cp:coreProperties>
</file>